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288" w:rsidRPr="005D7288" w:rsidRDefault="005D7288" w:rsidP="005D7288">
      <w:pPr>
        <w:pStyle w:val="Kop7"/>
        <w:jc w:val="center"/>
        <w:rPr>
          <w:rFonts w:ascii="Times New Roman" w:hAnsi="Times New Roman" w:cs="Times New Roman"/>
          <w:b/>
          <w:i w:val="0"/>
          <w:sz w:val="32"/>
          <w:szCs w:val="32"/>
        </w:rPr>
      </w:pPr>
      <w:r w:rsidRPr="005D7288">
        <w:rPr>
          <w:rFonts w:ascii="Times New Roman" w:hAnsi="Times New Roman" w:cs="Times New Roman"/>
          <w:b/>
          <w:i w:val="0"/>
          <w:sz w:val="32"/>
          <w:szCs w:val="32"/>
        </w:rPr>
        <w:t>Implementing inter-organisational service systems</w:t>
      </w:r>
    </w:p>
    <w:p w:rsidR="005D7288" w:rsidRPr="000F1AD2" w:rsidRDefault="005D7288" w:rsidP="005D7288">
      <w:pPr>
        <w:pStyle w:val="fig"/>
        <w:widowControl w:val="0"/>
        <w:overflowPunct w:val="0"/>
        <w:spacing w:line="360" w:lineRule="atLeast"/>
        <w:textAlignment w:val="baseline"/>
        <w:rPr>
          <w:bCs w:val="0"/>
          <w:sz w:val="24"/>
          <w:lang w:eastAsia="en-US"/>
        </w:rPr>
      </w:pPr>
      <w:r w:rsidRPr="000F1AD2">
        <w:rPr>
          <w:bCs w:val="0"/>
          <w:sz w:val="24"/>
          <w:lang w:eastAsia="en-US"/>
        </w:rPr>
        <w:t>An approach for emerging networks in volatile contexts</w:t>
      </w:r>
    </w:p>
    <w:p w:rsidR="005D7288" w:rsidRPr="000F1AD2" w:rsidRDefault="005D7288" w:rsidP="005D7288">
      <w:pPr>
        <w:pStyle w:val="fig"/>
        <w:widowControl w:val="0"/>
        <w:overflowPunct w:val="0"/>
        <w:spacing w:line="360" w:lineRule="atLeast"/>
        <w:textAlignment w:val="baseline"/>
        <w:rPr>
          <w:rFonts w:ascii="CG Times (W1)" w:hAnsi="CG Times (W1)"/>
          <w:bCs w:val="0"/>
          <w:sz w:val="24"/>
          <w:lang w:eastAsia="en-US"/>
        </w:rPr>
      </w:pPr>
    </w:p>
    <w:p w:rsidR="00471A59" w:rsidRDefault="00631205" w:rsidP="00471A59">
      <w:pPr>
        <w:spacing w:line="240" w:lineRule="auto"/>
        <w:rPr>
          <w:rFonts w:ascii="Times New Roman" w:hAnsi="Times New Roman"/>
          <w:b/>
          <w:bCs/>
          <w:sz w:val="28"/>
          <w:szCs w:val="28"/>
        </w:rPr>
      </w:pPr>
      <w:proofErr w:type="spellStart"/>
      <w:r>
        <w:rPr>
          <w:rFonts w:ascii="Times New Roman" w:hAnsi="Times New Roman"/>
          <w:b/>
          <w:bCs/>
          <w:sz w:val="28"/>
          <w:szCs w:val="28"/>
        </w:rPr>
        <w:t>Dr.</w:t>
      </w:r>
      <w:proofErr w:type="spellEnd"/>
      <w:r>
        <w:rPr>
          <w:rFonts w:ascii="Times New Roman" w:hAnsi="Times New Roman"/>
          <w:b/>
          <w:bCs/>
          <w:sz w:val="28"/>
          <w:szCs w:val="28"/>
        </w:rPr>
        <w:t xml:space="preserve"> Nora </w:t>
      </w:r>
      <w:proofErr w:type="spellStart"/>
      <w:r>
        <w:rPr>
          <w:rFonts w:ascii="Times New Roman" w:hAnsi="Times New Roman"/>
          <w:b/>
          <w:bCs/>
          <w:sz w:val="28"/>
          <w:szCs w:val="28"/>
        </w:rPr>
        <w:t>Mulira</w:t>
      </w:r>
      <w:proofErr w:type="spellEnd"/>
    </w:p>
    <w:p w:rsidR="00631205" w:rsidRDefault="00631205" w:rsidP="00471A59">
      <w:pPr>
        <w:spacing w:line="240" w:lineRule="auto"/>
        <w:rPr>
          <w:rFonts w:ascii="Times New Roman" w:hAnsi="Times New Roman"/>
          <w:b/>
          <w:bCs/>
          <w:sz w:val="28"/>
          <w:szCs w:val="28"/>
        </w:rPr>
      </w:pPr>
    </w:p>
    <w:p w:rsidR="00631205" w:rsidRPr="00631205" w:rsidRDefault="00631205" w:rsidP="00471A59">
      <w:pPr>
        <w:spacing w:line="240" w:lineRule="auto"/>
        <w:rPr>
          <w:rFonts w:ascii="Times New Roman" w:hAnsi="Times New Roman"/>
          <w:bCs/>
          <w:sz w:val="28"/>
          <w:szCs w:val="28"/>
        </w:rPr>
      </w:pPr>
      <w:r>
        <w:rPr>
          <w:rFonts w:ascii="Times New Roman" w:hAnsi="Times New Roman"/>
          <w:bCs/>
          <w:sz w:val="28"/>
          <w:szCs w:val="28"/>
        </w:rPr>
        <w:t>Delft University of Technology, September 2007</w:t>
      </w:r>
    </w:p>
    <w:p w:rsidR="00F744EB" w:rsidRDefault="00F744EB" w:rsidP="00EF1E2B">
      <w:pPr>
        <w:jc w:val="both"/>
      </w:pPr>
    </w:p>
    <w:p w:rsidR="00C93803" w:rsidRDefault="00C93803" w:rsidP="00EF1E2B">
      <w:pPr>
        <w:pStyle w:val="Kop2"/>
        <w:spacing w:after="120" w:line="240" w:lineRule="auto"/>
        <w:rPr>
          <w:sz w:val="28"/>
        </w:rPr>
      </w:pPr>
      <w:bookmarkStart w:id="0" w:name="_Toc165191109"/>
      <w:bookmarkStart w:id="1" w:name="_Toc165260736"/>
      <w:bookmarkStart w:id="2" w:name="_Toc165263106"/>
      <w:bookmarkStart w:id="3" w:name="_Toc165281205"/>
      <w:bookmarkStart w:id="4" w:name="_Toc165282174"/>
      <w:bookmarkStart w:id="5" w:name="_Toc173670276"/>
      <w:r>
        <w:rPr>
          <w:sz w:val="28"/>
        </w:rPr>
        <w:t>1.0 Introduction</w:t>
      </w:r>
      <w:bookmarkEnd w:id="0"/>
      <w:bookmarkEnd w:id="1"/>
      <w:bookmarkEnd w:id="2"/>
      <w:bookmarkEnd w:id="3"/>
      <w:bookmarkEnd w:id="4"/>
      <w:bookmarkEnd w:id="5"/>
    </w:p>
    <w:p w:rsidR="00C93803" w:rsidRDefault="00C93803" w:rsidP="00EF1E2B">
      <w:pPr>
        <w:spacing w:line="240" w:lineRule="auto"/>
        <w:jc w:val="both"/>
        <w:rPr>
          <w:rFonts w:ascii="Times New Roman" w:hAnsi="Times New Roman"/>
          <w:i/>
        </w:rPr>
      </w:pPr>
      <w:r>
        <w:rPr>
          <w:rFonts w:ascii="Times New Roman" w:hAnsi="Times New Roman"/>
          <w:i/>
        </w:rPr>
        <w:t>In this dissertation we investigated how inter-organisational service systems, can be implemented in volatile contexts, with a focus on emerging inter-organisational networks for higher education institutions in developing economies. The dissertation presents a way to support the implementation of inter-organisational service systems for business collaborations, aimed at reducing complexity from the implementation challenges caused by volatility. An empirical evaluation of this approach is discussed leading to a prescriptive empirical model of the approach as the final output of this research. This topic is related to Information system (IS) implementation, service system design, public organisation networks and the Internet.</w:t>
      </w:r>
    </w:p>
    <w:p w:rsidR="00C93803" w:rsidRDefault="00C93803" w:rsidP="00EF1E2B">
      <w:pPr>
        <w:spacing w:line="240" w:lineRule="auto"/>
        <w:jc w:val="both"/>
        <w:rPr>
          <w:rFonts w:ascii="Times New Roman" w:hAnsi="Times New Roman"/>
          <w:i/>
        </w:rPr>
      </w:pPr>
    </w:p>
    <w:p w:rsidR="00C93803" w:rsidRPr="000F1AD2" w:rsidRDefault="000F1AD2" w:rsidP="00EF1E2B">
      <w:pPr>
        <w:pStyle w:val="Kop2"/>
        <w:spacing w:after="120"/>
        <w:rPr>
          <w:sz w:val="28"/>
        </w:rPr>
      </w:pPr>
      <w:bookmarkStart w:id="6" w:name="_Toc173670278"/>
      <w:r>
        <w:rPr>
          <w:sz w:val="28"/>
        </w:rPr>
        <w:t>2.0</w:t>
      </w:r>
      <w:r w:rsidR="00C93803" w:rsidRPr="000F1AD2">
        <w:rPr>
          <w:sz w:val="28"/>
        </w:rPr>
        <w:t xml:space="preserve"> The research domain</w:t>
      </w:r>
      <w:bookmarkEnd w:id="6"/>
    </w:p>
    <w:p w:rsidR="00C93803" w:rsidRDefault="00C93803" w:rsidP="00EF1E2B">
      <w:pPr>
        <w:pStyle w:val="Plattetekst"/>
        <w:spacing w:line="240" w:lineRule="auto"/>
        <w:jc w:val="both"/>
        <w:rPr>
          <w:rFonts w:ascii="Times New Roman" w:hAnsi="Times New Roman" w:cs="Times New Roman"/>
        </w:rPr>
      </w:pPr>
      <w:r w:rsidRPr="00C93803">
        <w:rPr>
          <w:rFonts w:ascii="Times New Roman" w:hAnsi="Times New Roman" w:cs="Times New Roman"/>
        </w:rPr>
        <w:t>Inter-organizational business networks in volatile contexts present a different context and business model from that of commercial enterprises in the industrialized world, where current research in inter-organizational networks is predominantly based. These differences in business orientation (non-commercial) and complexity (volatile), warrants a separate study. Information system research shifted to include the field of inter-organizational information systems (IIS), in the early nineties. The focus was commercial organizations in economically viable and stable organizations in the developed economies, and not the developing world where volatility issues are prevalent (</w:t>
      </w:r>
      <w:proofErr w:type="spellStart"/>
      <w:r w:rsidRPr="00C93803">
        <w:rPr>
          <w:rFonts w:ascii="Times New Roman" w:hAnsi="Times New Roman" w:cs="Times New Roman"/>
        </w:rPr>
        <w:t>Heeks</w:t>
      </w:r>
      <w:proofErr w:type="spellEnd"/>
      <w:r w:rsidRPr="00C93803">
        <w:rPr>
          <w:rFonts w:ascii="Times New Roman" w:hAnsi="Times New Roman" w:cs="Times New Roman"/>
        </w:rPr>
        <w:t xml:space="preserve">, 1998; </w:t>
      </w:r>
      <w:proofErr w:type="spellStart"/>
      <w:r w:rsidRPr="00C93803">
        <w:rPr>
          <w:rFonts w:ascii="Times New Roman" w:hAnsi="Times New Roman" w:cs="Times New Roman"/>
        </w:rPr>
        <w:t>Avgerou</w:t>
      </w:r>
      <w:proofErr w:type="spellEnd"/>
      <w:r w:rsidRPr="00C93803">
        <w:rPr>
          <w:rFonts w:ascii="Times New Roman" w:hAnsi="Times New Roman" w:cs="Times New Roman"/>
        </w:rPr>
        <w:t xml:space="preserve">, 1996). </w:t>
      </w:r>
      <w:proofErr w:type="spellStart"/>
      <w:r w:rsidRPr="00C93803">
        <w:rPr>
          <w:rFonts w:ascii="Times New Roman" w:hAnsi="Times New Roman" w:cs="Times New Roman"/>
        </w:rPr>
        <w:t>Wierda</w:t>
      </w:r>
      <w:proofErr w:type="spellEnd"/>
      <w:r w:rsidRPr="00C93803">
        <w:rPr>
          <w:rFonts w:ascii="Times New Roman" w:hAnsi="Times New Roman" w:cs="Times New Roman"/>
        </w:rPr>
        <w:t xml:space="preserve"> (1991) in his research for the development of inter-organizational IS (IIS), cited gaps in the theories discussed, which applied IIS only to commercial enterprises; “…. whereas IIS is gaining attention in public administration and non-profit organizations.” These observations confirm the trend followed by the emerging business networks among public organisations in developing economies but, do not present a comprehensive response to the implementation requirements of the volatile context. </w:t>
      </w:r>
    </w:p>
    <w:p w:rsidR="005E784A" w:rsidRDefault="005E784A" w:rsidP="00EF1E2B">
      <w:pPr>
        <w:spacing w:after="120" w:line="240" w:lineRule="auto"/>
        <w:jc w:val="both"/>
        <w:rPr>
          <w:rFonts w:ascii="Times New Roman" w:hAnsi="Times New Roman" w:cs="Times New Roman"/>
          <w:b/>
          <w:bCs/>
        </w:rPr>
      </w:pPr>
    </w:p>
    <w:p w:rsidR="0063288C" w:rsidRPr="000F1AD2" w:rsidRDefault="000F1AD2" w:rsidP="00EF1E2B">
      <w:pPr>
        <w:spacing w:after="120" w:line="240" w:lineRule="auto"/>
        <w:jc w:val="both"/>
        <w:rPr>
          <w:rFonts w:ascii="Times New Roman" w:hAnsi="Times New Roman" w:cs="Times New Roman"/>
          <w:b/>
          <w:bCs/>
          <w:sz w:val="24"/>
          <w:szCs w:val="24"/>
        </w:rPr>
      </w:pPr>
      <w:r w:rsidRPr="000F1AD2">
        <w:rPr>
          <w:rFonts w:ascii="Times New Roman" w:hAnsi="Times New Roman" w:cs="Times New Roman"/>
          <w:b/>
          <w:bCs/>
          <w:sz w:val="24"/>
          <w:szCs w:val="24"/>
        </w:rPr>
        <w:t xml:space="preserve">2.1 </w:t>
      </w:r>
      <w:r w:rsidR="0063288C" w:rsidRPr="000F1AD2">
        <w:rPr>
          <w:rFonts w:ascii="Times New Roman" w:hAnsi="Times New Roman" w:cs="Times New Roman"/>
          <w:b/>
          <w:bCs/>
          <w:sz w:val="24"/>
          <w:szCs w:val="24"/>
        </w:rPr>
        <w:t xml:space="preserve">Emerging networks in the developing economies </w:t>
      </w:r>
    </w:p>
    <w:p w:rsidR="0063288C" w:rsidRPr="00394B2E" w:rsidRDefault="0063288C" w:rsidP="00EF1E2B">
      <w:pPr>
        <w:pStyle w:val="Plattetekst"/>
        <w:spacing w:line="240" w:lineRule="auto"/>
        <w:jc w:val="both"/>
        <w:rPr>
          <w:rFonts w:ascii="Times New Roman" w:hAnsi="Times New Roman" w:cs="Times New Roman"/>
        </w:rPr>
      </w:pPr>
      <w:r w:rsidRPr="00394B2E">
        <w:rPr>
          <w:rFonts w:ascii="Times New Roman" w:hAnsi="Times New Roman" w:cs="Times New Roman"/>
        </w:rPr>
        <w:t>In this research, the examples of the emerging networks are drawn mainly from higher–education institutions, as representative of large public organizations, where recent business collaborations are evident. The networks are at different stages of development. Some like Tertiary education network (TENET) of South Africa and Kenya educational network (KENET) enabled some member organizations to start business collaborations. The Research and education Network of Uganda (RENU) has started to evolve into a business network but, still considers the bandwidth consortia to resolve bandwidth deficiencies and support potential business opportunities. For the majority of these networks, the emphasis is still on access to cheaper (affordable) bandwidth, which is a mandatory pre-cursor to enabling inter-organizational collaboration</w:t>
      </w:r>
    </w:p>
    <w:p w:rsidR="00C93803" w:rsidRPr="00394B2E" w:rsidRDefault="00C93803" w:rsidP="00EF1E2B">
      <w:pPr>
        <w:pStyle w:val="Plattetekst2"/>
        <w:overflowPunct w:val="0"/>
        <w:autoSpaceDE w:val="0"/>
        <w:autoSpaceDN w:val="0"/>
        <w:adjustRightInd w:val="0"/>
        <w:spacing w:line="240" w:lineRule="auto"/>
        <w:textAlignment w:val="baseline"/>
        <w:rPr>
          <w:b/>
          <w:bCs/>
          <w:sz w:val="22"/>
          <w:szCs w:val="22"/>
          <w:lang w:val="en-GB"/>
        </w:rPr>
      </w:pPr>
    </w:p>
    <w:p w:rsidR="007132AE" w:rsidRPr="000F1AD2" w:rsidRDefault="000F1AD2" w:rsidP="00EF1E2B">
      <w:pPr>
        <w:pStyle w:val="Kop2"/>
        <w:spacing w:after="120" w:line="240" w:lineRule="auto"/>
        <w:rPr>
          <w:color w:val="000000"/>
          <w:lang w:val="en-GB"/>
        </w:rPr>
      </w:pPr>
      <w:bookmarkStart w:id="7" w:name="_Toc165260739"/>
      <w:bookmarkStart w:id="8" w:name="_Toc165263109"/>
      <w:bookmarkStart w:id="9" w:name="_Toc165281208"/>
      <w:bookmarkStart w:id="10" w:name="_Toc165282177"/>
      <w:bookmarkStart w:id="11" w:name="_Toc173670279"/>
      <w:r w:rsidRPr="000F1AD2">
        <w:rPr>
          <w:color w:val="000000"/>
          <w:lang w:val="en-GB"/>
        </w:rPr>
        <w:lastRenderedPageBreak/>
        <w:t>2.</w:t>
      </w:r>
      <w:r w:rsidR="007132AE" w:rsidRPr="000F1AD2">
        <w:rPr>
          <w:color w:val="000000"/>
          <w:lang w:val="en-GB"/>
        </w:rPr>
        <w:t>3. Inter-organizational information systems (IIS) and service systems</w:t>
      </w:r>
      <w:bookmarkEnd w:id="7"/>
      <w:bookmarkEnd w:id="8"/>
      <w:bookmarkEnd w:id="9"/>
      <w:bookmarkEnd w:id="10"/>
      <w:bookmarkEnd w:id="11"/>
    </w:p>
    <w:p w:rsidR="007132AE" w:rsidRPr="00394B2E" w:rsidRDefault="007132AE" w:rsidP="00EF1E2B">
      <w:pPr>
        <w:spacing w:line="240" w:lineRule="auto"/>
        <w:jc w:val="both"/>
        <w:rPr>
          <w:rFonts w:ascii="Times New Roman" w:hAnsi="Times New Roman" w:cs="Times New Roman"/>
          <w:bCs/>
        </w:rPr>
      </w:pPr>
      <w:r w:rsidRPr="00394B2E">
        <w:rPr>
          <w:rFonts w:ascii="Times New Roman" w:hAnsi="Times New Roman" w:cs="Times New Roman"/>
        </w:rPr>
        <w:t xml:space="preserve">Service–oriented systems usually take place in inter-organisational settings. </w:t>
      </w:r>
      <w:proofErr w:type="spellStart"/>
      <w:r w:rsidRPr="00394B2E">
        <w:rPr>
          <w:rFonts w:ascii="Times New Roman" w:hAnsi="Times New Roman" w:cs="Times New Roman"/>
        </w:rPr>
        <w:t>Wierda</w:t>
      </w:r>
      <w:proofErr w:type="spellEnd"/>
      <w:r w:rsidRPr="00394B2E">
        <w:rPr>
          <w:rFonts w:ascii="Times New Roman" w:hAnsi="Times New Roman" w:cs="Times New Roman"/>
        </w:rPr>
        <w:t xml:space="preserve"> (1991), defines inter-organisational information systems (IIS) as information systems that are jointly developed, operated and /or used by two or more organisations that have no joint executive. Organisations today are collaborating with peers to remain competitive and strategically relevant in their business area. People and firms need outside sources and competence to complement their own because they lack certain resources in their companies (Powell, 1990; </w:t>
      </w:r>
      <w:proofErr w:type="spellStart"/>
      <w:r w:rsidRPr="00394B2E">
        <w:rPr>
          <w:rFonts w:ascii="Times New Roman" w:hAnsi="Times New Roman" w:cs="Times New Roman"/>
        </w:rPr>
        <w:t>Sydow</w:t>
      </w:r>
      <w:proofErr w:type="spellEnd"/>
      <w:r w:rsidRPr="00394B2E">
        <w:rPr>
          <w:rFonts w:ascii="Times New Roman" w:hAnsi="Times New Roman" w:cs="Times New Roman"/>
        </w:rPr>
        <w:t xml:space="preserve"> et al, 1998). The parallel view taken in this research is that organisations with volatility can be supported to collaborate and compliment mutual fundamental interdependencies to remain relevant else they will become strategically irrelevant and die. </w:t>
      </w:r>
    </w:p>
    <w:p w:rsidR="00320C51" w:rsidRDefault="000F1AD2" w:rsidP="00EF1E2B">
      <w:pPr>
        <w:pStyle w:val="Kop2"/>
        <w:spacing w:after="120" w:line="240" w:lineRule="auto"/>
        <w:rPr>
          <w:sz w:val="28"/>
          <w:szCs w:val="28"/>
          <w:lang w:val="en-GB"/>
        </w:rPr>
      </w:pPr>
      <w:bookmarkStart w:id="12" w:name="_Toc165191113"/>
      <w:bookmarkStart w:id="13" w:name="_Toc165260740"/>
      <w:bookmarkStart w:id="14" w:name="_Toc165263110"/>
      <w:bookmarkStart w:id="15" w:name="_Toc165281209"/>
      <w:bookmarkStart w:id="16" w:name="_Toc165282178"/>
      <w:bookmarkStart w:id="17" w:name="_Toc173670280"/>
      <w:r>
        <w:rPr>
          <w:sz w:val="28"/>
          <w:szCs w:val="28"/>
          <w:lang w:val="en-GB"/>
        </w:rPr>
        <w:t>3.0</w:t>
      </w:r>
      <w:r w:rsidR="00320C51">
        <w:rPr>
          <w:sz w:val="28"/>
          <w:szCs w:val="28"/>
          <w:lang w:val="en-GB"/>
        </w:rPr>
        <w:t xml:space="preserve"> An approach to support service oriented IIS implementation</w:t>
      </w:r>
      <w:bookmarkEnd w:id="12"/>
      <w:bookmarkEnd w:id="13"/>
      <w:bookmarkEnd w:id="14"/>
      <w:bookmarkEnd w:id="15"/>
      <w:bookmarkEnd w:id="16"/>
      <w:bookmarkEnd w:id="17"/>
    </w:p>
    <w:p w:rsidR="00320C51" w:rsidRDefault="00320C51" w:rsidP="00EF1E2B">
      <w:pPr>
        <w:spacing w:line="240" w:lineRule="auto"/>
        <w:jc w:val="both"/>
        <w:rPr>
          <w:rFonts w:ascii="Times New Roman" w:hAnsi="Times New Roman"/>
          <w:bCs/>
        </w:rPr>
      </w:pPr>
      <w:r>
        <w:rPr>
          <w:rFonts w:ascii="Times New Roman" w:hAnsi="Times New Roman"/>
          <w:bCs/>
        </w:rPr>
        <w:t>In this section, the research proposition of the need to support inter-organizational service systems implementation in volatile contexts is explained. The research proposition is based on three reasons:</w:t>
      </w:r>
    </w:p>
    <w:p w:rsidR="00320C51" w:rsidRDefault="00320C51" w:rsidP="00EF1E2B">
      <w:pPr>
        <w:pStyle w:val="Plattetekst"/>
        <w:spacing w:line="240" w:lineRule="auto"/>
        <w:jc w:val="both"/>
        <w:rPr>
          <w:bCs/>
        </w:rPr>
      </w:pPr>
    </w:p>
    <w:p w:rsidR="00320C51" w:rsidRPr="00394B2E" w:rsidRDefault="00320C51" w:rsidP="00EF1E2B">
      <w:pPr>
        <w:pStyle w:val="Plattetekst"/>
        <w:spacing w:line="240" w:lineRule="auto"/>
        <w:jc w:val="both"/>
        <w:rPr>
          <w:rFonts w:ascii="Times New Roman" w:hAnsi="Times New Roman" w:cs="Times New Roman"/>
          <w:b/>
          <w:bCs/>
        </w:rPr>
      </w:pPr>
      <w:proofErr w:type="spellStart"/>
      <w:r w:rsidRPr="00394B2E">
        <w:rPr>
          <w:rFonts w:ascii="Times New Roman" w:hAnsi="Times New Roman" w:cs="Times New Roman"/>
          <w:bCs/>
        </w:rPr>
        <w:t>i</w:t>
      </w:r>
      <w:proofErr w:type="spellEnd"/>
      <w:r w:rsidRPr="00394B2E">
        <w:rPr>
          <w:rFonts w:ascii="Times New Roman" w:hAnsi="Times New Roman" w:cs="Times New Roman"/>
          <w:bCs/>
        </w:rPr>
        <w:t xml:space="preserve">) Difficulty of the task </w:t>
      </w:r>
    </w:p>
    <w:p w:rsidR="00320C51" w:rsidRPr="00394B2E" w:rsidRDefault="00320C51" w:rsidP="00EF1E2B">
      <w:pPr>
        <w:pStyle w:val="Plattetekst"/>
        <w:spacing w:line="240" w:lineRule="auto"/>
        <w:jc w:val="both"/>
        <w:rPr>
          <w:rFonts w:ascii="Times New Roman" w:hAnsi="Times New Roman" w:cs="Times New Roman"/>
          <w:b/>
          <w:bCs/>
        </w:rPr>
      </w:pPr>
      <w:r w:rsidRPr="00394B2E">
        <w:rPr>
          <w:rFonts w:ascii="Times New Roman" w:hAnsi="Times New Roman" w:cs="Times New Roman"/>
          <w:bCs/>
        </w:rPr>
        <w:t xml:space="preserve">Inter-organizational systems are extremely hard to design, implement and manage because they have multiple actors with different value systems and interests. The research domain adds another complexity element of the volatile environment that must be managed to improve implementation practices. Hence there is a need for innovative engineering approaches, including design theories, design heuristics modelling techniques for environments in which new organizational arrangements for service delivery can be tested and evaluated from a strategic, operational and technological perspective (Van de </w:t>
      </w:r>
      <w:proofErr w:type="spellStart"/>
      <w:r w:rsidRPr="00394B2E">
        <w:rPr>
          <w:rFonts w:ascii="Times New Roman" w:hAnsi="Times New Roman" w:cs="Times New Roman"/>
          <w:bCs/>
        </w:rPr>
        <w:t>Kar</w:t>
      </w:r>
      <w:proofErr w:type="spellEnd"/>
      <w:r w:rsidRPr="00394B2E">
        <w:rPr>
          <w:rFonts w:ascii="Times New Roman" w:hAnsi="Times New Roman" w:cs="Times New Roman"/>
          <w:bCs/>
        </w:rPr>
        <w:t>, 2005</w:t>
      </w:r>
      <w:r w:rsidRPr="00394B2E">
        <w:rPr>
          <w:rFonts w:ascii="Times New Roman" w:hAnsi="Times New Roman" w:cs="Times New Roman"/>
          <w:b/>
          <w:bCs/>
        </w:rPr>
        <w:t>).</w:t>
      </w:r>
    </w:p>
    <w:p w:rsidR="00320C51" w:rsidRPr="00394B2E" w:rsidRDefault="00320C51" w:rsidP="00EF1E2B">
      <w:pPr>
        <w:spacing w:line="240" w:lineRule="auto"/>
        <w:jc w:val="both"/>
        <w:rPr>
          <w:rFonts w:ascii="Times New Roman" w:hAnsi="Times New Roman" w:cs="Times New Roman"/>
          <w:b/>
        </w:rPr>
      </w:pPr>
    </w:p>
    <w:p w:rsidR="00320C51" w:rsidRPr="00394B2E" w:rsidRDefault="00320C51" w:rsidP="00EF1E2B">
      <w:pPr>
        <w:spacing w:line="240" w:lineRule="auto"/>
        <w:jc w:val="both"/>
        <w:rPr>
          <w:rFonts w:ascii="Times New Roman" w:hAnsi="Times New Roman" w:cs="Times New Roman"/>
          <w:b/>
        </w:rPr>
      </w:pPr>
      <w:r w:rsidRPr="00394B2E">
        <w:rPr>
          <w:rFonts w:ascii="Times New Roman" w:hAnsi="Times New Roman" w:cs="Times New Roman"/>
          <w:b/>
        </w:rPr>
        <w:t>ii) Absence of a satisfactory support kit for volatile settings</w:t>
      </w:r>
    </w:p>
    <w:p w:rsidR="00320C51" w:rsidRPr="00394B2E" w:rsidRDefault="00320C51" w:rsidP="00EF1E2B">
      <w:pPr>
        <w:spacing w:line="240" w:lineRule="auto"/>
        <w:jc w:val="both"/>
        <w:rPr>
          <w:rFonts w:ascii="Times New Roman" w:hAnsi="Times New Roman" w:cs="Times New Roman"/>
        </w:rPr>
      </w:pPr>
      <w:r w:rsidRPr="00394B2E">
        <w:rPr>
          <w:rFonts w:ascii="Times New Roman" w:hAnsi="Times New Roman" w:cs="Times New Roman"/>
        </w:rPr>
        <w:t xml:space="preserve">A brief review of the background, philosophy, assumptions, scope, and skills required, of the multitudes of IS methodologies, revealed that the methodologies reviewed in the literature, did not provide empirically validated prescriptive guidelines for the development and validation of inter-organisational service system implementation in volatile environments. The current guidelines and approaches do not cover the entire spectrum of complex requirements for volatile contexts. Research opinion to support this view includes the view that prescriptive methodologies are unlikely to cope well with strategic uncertainly, user communication and staff development (Middleton and McCollum, 2001; Rowley, 1998). </w:t>
      </w:r>
    </w:p>
    <w:p w:rsidR="00394B2E" w:rsidRDefault="00394B2E" w:rsidP="00EF1E2B">
      <w:pPr>
        <w:spacing w:line="240" w:lineRule="auto"/>
        <w:jc w:val="both"/>
        <w:rPr>
          <w:rFonts w:ascii="Times New Roman" w:hAnsi="Times New Roman"/>
          <w:b/>
        </w:rPr>
      </w:pPr>
    </w:p>
    <w:p w:rsidR="00320C51" w:rsidRDefault="00320C51" w:rsidP="00EF1E2B">
      <w:pPr>
        <w:spacing w:line="240" w:lineRule="auto"/>
        <w:jc w:val="both"/>
        <w:rPr>
          <w:rFonts w:ascii="Times New Roman" w:hAnsi="Times New Roman"/>
          <w:b/>
        </w:rPr>
      </w:pPr>
      <w:r>
        <w:rPr>
          <w:rFonts w:ascii="Times New Roman" w:hAnsi="Times New Roman"/>
          <w:b/>
        </w:rPr>
        <w:t>iii) Importance to technology transfer and diffusion</w:t>
      </w:r>
    </w:p>
    <w:p w:rsidR="00320C51" w:rsidRDefault="00320C51" w:rsidP="00EF1E2B">
      <w:pPr>
        <w:spacing w:line="240" w:lineRule="auto"/>
        <w:jc w:val="both"/>
        <w:rPr>
          <w:rFonts w:ascii="Times New Roman" w:hAnsi="Times New Roman"/>
          <w:bCs/>
        </w:rPr>
      </w:pPr>
      <w:r>
        <w:rPr>
          <w:rFonts w:ascii="Times New Roman" w:hAnsi="Times New Roman"/>
        </w:rPr>
        <w:t xml:space="preserve">The development and empirical validation of this approach informs implementation in a pioneer context and has far reaching implications as a model for service system diffusion in developing economies, where business collaborations are just emerging. Service system implementation has the potential to strategically open up public organizations in developing economies and therefore requires a complete kit to accelerate the deployment process. In addition, the beneficiaries of this kit are nations with constraints to access the diverse available information sources to develop their own kit. </w:t>
      </w:r>
    </w:p>
    <w:p w:rsidR="00320C51" w:rsidRDefault="00320C51" w:rsidP="00EF1E2B">
      <w:pPr>
        <w:spacing w:line="240" w:lineRule="auto"/>
        <w:jc w:val="both"/>
        <w:rPr>
          <w:rFonts w:ascii="Times New Roman" w:hAnsi="Times New Roman"/>
          <w:b/>
          <w:bCs/>
        </w:rPr>
      </w:pPr>
    </w:p>
    <w:p w:rsidR="00320C51" w:rsidRDefault="00320C51" w:rsidP="00EF1E2B">
      <w:pPr>
        <w:spacing w:line="240" w:lineRule="auto"/>
        <w:jc w:val="both"/>
        <w:rPr>
          <w:rFonts w:ascii="Times New Roman" w:hAnsi="Times New Roman"/>
          <w:b/>
        </w:rPr>
      </w:pPr>
      <w:r>
        <w:rPr>
          <w:rFonts w:ascii="Times New Roman" w:hAnsi="Times New Roman"/>
          <w:b/>
        </w:rPr>
        <w:t>Defining the approach for inter-organizational implementation in volatile environments</w:t>
      </w:r>
    </w:p>
    <w:p w:rsidR="00320C51" w:rsidRDefault="00320C51" w:rsidP="00EF1E2B">
      <w:pPr>
        <w:spacing w:after="120" w:line="240" w:lineRule="auto"/>
        <w:jc w:val="both"/>
        <w:rPr>
          <w:rFonts w:ascii="Times New Roman" w:hAnsi="Times New Roman"/>
          <w:bCs/>
        </w:rPr>
      </w:pPr>
      <w:r>
        <w:rPr>
          <w:rFonts w:ascii="Times New Roman" w:hAnsi="Times New Roman"/>
        </w:rPr>
        <w:t>The factors that should be influenced, to ensure increased chances of a successful implementation are based on the implementation critical success factors. Flexibility in this volatile research context</w:t>
      </w:r>
      <w:r>
        <w:rPr>
          <w:rFonts w:ascii="Times New Roman" w:hAnsi="Times New Roman"/>
          <w:bCs/>
        </w:rPr>
        <w:t xml:space="preserve"> calls for </w:t>
      </w:r>
      <w:r>
        <w:rPr>
          <w:rFonts w:ascii="Times New Roman" w:hAnsi="Times New Roman"/>
          <w:bCs/>
          <w:i/>
        </w:rPr>
        <w:t xml:space="preserve">a practical and extensible approach consisting of implementation processes and common functional </w:t>
      </w:r>
      <w:r>
        <w:rPr>
          <w:rFonts w:ascii="Times New Roman" w:hAnsi="Times New Roman"/>
          <w:bCs/>
          <w:i/>
        </w:rPr>
        <w:lastRenderedPageBreak/>
        <w:t xml:space="preserve">elements that can be adopted without re-inventing them each time </w:t>
      </w:r>
      <w:r>
        <w:rPr>
          <w:rFonts w:ascii="Times New Roman" w:hAnsi="Times New Roman"/>
          <w:bCs/>
        </w:rPr>
        <w:t>to reduce or eliminate the complexity associated with implementation challenges of volatility. In this section we discuss the goals for this research.</w:t>
      </w:r>
    </w:p>
    <w:p w:rsidR="00320C51" w:rsidRDefault="00320C51" w:rsidP="00EF1E2B">
      <w:pPr>
        <w:spacing w:line="240" w:lineRule="auto"/>
        <w:jc w:val="both"/>
        <w:rPr>
          <w:rFonts w:ascii="Times New Roman" w:hAnsi="Times New Roman"/>
          <w:b/>
          <w:bCs/>
          <w:sz w:val="24"/>
          <w:szCs w:val="24"/>
        </w:rPr>
      </w:pPr>
      <w:r>
        <w:rPr>
          <w:rFonts w:ascii="Times New Roman" w:hAnsi="Times New Roman"/>
        </w:rPr>
        <w:t>In volatile settings unreliable systems are a factor of unstable infrastructure, and incompatible variation of systems and monolithic structures, that are not resilient. The critical success factors proposed by this research should include</w:t>
      </w:r>
      <w:r>
        <w:rPr>
          <w:rFonts w:ascii="Times New Roman" w:hAnsi="Times New Roman"/>
          <w:sz w:val="24"/>
          <w:szCs w:val="24"/>
        </w:rPr>
        <w:t>:</w:t>
      </w:r>
    </w:p>
    <w:p w:rsidR="009874B9" w:rsidRDefault="009874B9" w:rsidP="00EF1E2B">
      <w:pPr>
        <w:spacing w:line="240" w:lineRule="auto"/>
        <w:jc w:val="both"/>
        <w:rPr>
          <w:rFonts w:ascii="Times New Roman" w:hAnsi="Times New Roman"/>
          <w:b/>
          <w:bCs/>
          <w:sz w:val="24"/>
          <w:szCs w:val="24"/>
        </w:rPr>
      </w:pPr>
    </w:p>
    <w:p w:rsidR="00320C51" w:rsidRDefault="00320C51" w:rsidP="00EF1E2B">
      <w:pPr>
        <w:spacing w:line="240" w:lineRule="auto"/>
        <w:jc w:val="both"/>
        <w:rPr>
          <w:rFonts w:ascii="Times New Roman" w:hAnsi="Times New Roman"/>
          <w:bCs/>
        </w:rPr>
      </w:pPr>
      <w:proofErr w:type="spellStart"/>
      <w:r>
        <w:rPr>
          <w:rFonts w:ascii="Times New Roman" w:hAnsi="Times New Roman"/>
          <w:b/>
          <w:bCs/>
        </w:rPr>
        <w:t>i</w:t>
      </w:r>
      <w:proofErr w:type="spellEnd"/>
      <w:r>
        <w:rPr>
          <w:rFonts w:ascii="Times New Roman" w:hAnsi="Times New Roman"/>
          <w:b/>
          <w:bCs/>
        </w:rPr>
        <w:t>) Technical infrastructure goal</w:t>
      </w:r>
    </w:p>
    <w:p w:rsidR="00320C51" w:rsidRDefault="00320C51" w:rsidP="00EF1E2B">
      <w:pPr>
        <w:pStyle w:val="Plattetekst2"/>
        <w:numPr>
          <w:ilvl w:val="0"/>
          <w:numId w:val="6"/>
        </w:numPr>
        <w:spacing w:line="240" w:lineRule="auto"/>
        <w:rPr>
          <w:i/>
          <w:sz w:val="22"/>
          <w:szCs w:val="22"/>
          <w:lang w:val="en-GB"/>
        </w:rPr>
      </w:pPr>
      <w:r>
        <w:rPr>
          <w:i/>
          <w:sz w:val="22"/>
          <w:szCs w:val="22"/>
          <w:lang w:val="en-GB"/>
        </w:rPr>
        <w:t>Reliability</w:t>
      </w:r>
    </w:p>
    <w:p w:rsidR="00320C51" w:rsidRDefault="00320C51" w:rsidP="00EF1E2B">
      <w:pPr>
        <w:pStyle w:val="Plattetekst2"/>
        <w:spacing w:line="240" w:lineRule="auto"/>
        <w:rPr>
          <w:sz w:val="22"/>
          <w:szCs w:val="22"/>
          <w:lang w:val="en-GB"/>
        </w:rPr>
      </w:pPr>
      <w:r>
        <w:rPr>
          <w:sz w:val="22"/>
          <w:szCs w:val="22"/>
          <w:lang w:val="en-GB"/>
        </w:rPr>
        <w:t xml:space="preserve">The technology infrastructure must be robust to support reliable service delivery. </w:t>
      </w:r>
    </w:p>
    <w:p w:rsidR="00320C51" w:rsidRDefault="00320C51" w:rsidP="00EF1E2B">
      <w:pPr>
        <w:widowControl w:val="0"/>
        <w:numPr>
          <w:ilvl w:val="0"/>
          <w:numId w:val="6"/>
        </w:numPr>
        <w:overflowPunct w:val="0"/>
        <w:autoSpaceDE w:val="0"/>
        <w:autoSpaceDN w:val="0"/>
        <w:adjustRightInd w:val="0"/>
        <w:spacing w:after="0" w:line="240" w:lineRule="auto"/>
        <w:jc w:val="both"/>
        <w:textAlignment w:val="baseline"/>
        <w:rPr>
          <w:rFonts w:ascii="Times New Roman" w:hAnsi="Times New Roman"/>
          <w:i/>
        </w:rPr>
      </w:pPr>
      <w:r>
        <w:rPr>
          <w:rFonts w:ascii="Times New Roman" w:hAnsi="Times New Roman"/>
          <w:i/>
          <w:iCs/>
        </w:rPr>
        <w:t>Flexibility</w:t>
      </w:r>
      <w:r>
        <w:rPr>
          <w:rFonts w:ascii="Times New Roman" w:hAnsi="Times New Roman"/>
        </w:rPr>
        <w:t xml:space="preserve"> </w:t>
      </w:r>
    </w:p>
    <w:p w:rsidR="00320C51" w:rsidRDefault="00320C51" w:rsidP="00EF1E2B">
      <w:pPr>
        <w:spacing w:line="240" w:lineRule="auto"/>
        <w:jc w:val="both"/>
        <w:rPr>
          <w:rFonts w:ascii="Times New Roman" w:hAnsi="Times New Roman"/>
          <w:i/>
        </w:rPr>
      </w:pPr>
      <w:r>
        <w:rPr>
          <w:rFonts w:ascii="Times New Roman" w:hAnsi="Times New Roman"/>
        </w:rPr>
        <w:t>Flexibility is required to support development and use at the parallel and distributed levels. (Brown, 2000)</w:t>
      </w:r>
    </w:p>
    <w:p w:rsidR="00320C51" w:rsidRDefault="00320C51" w:rsidP="00EF1E2B">
      <w:pPr>
        <w:pStyle w:val="Plattetekst2"/>
        <w:numPr>
          <w:ilvl w:val="0"/>
          <w:numId w:val="6"/>
        </w:numPr>
        <w:spacing w:line="240" w:lineRule="auto"/>
        <w:rPr>
          <w:i/>
          <w:sz w:val="22"/>
          <w:szCs w:val="22"/>
          <w:lang w:val="en-GB"/>
        </w:rPr>
      </w:pPr>
      <w:r>
        <w:rPr>
          <w:i/>
          <w:sz w:val="22"/>
          <w:szCs w:val="22"/>
          <w:lang w:val="en-GB"/>
        </w:rPr>
        <w:t>Maintainability</w:t>
      </w:r>
    </w:p>
    <w:p w:rsidR="00320C51" w:rsidRDefault="00320C51" w:rsidP="00EF1E2B">
      <w:pPr>
        <w:pStyle w:val="Plattetekst2"/>
        <w:spacing w:line="240" w:lineRule="auto"/>
        <w:rPr>
          <w:i/>
          <w:sz w:val="22"/>
          <w:szCs w:val="22"/>
          <w:lang w:val="en-GB"/>
        </w:rPr>
      </w:pPr>
      <w:r>
        <w:rPr>
          <w:sz w:val="22"/>
          <w:szCs w:val="22"/>
          <w:lang w:val="en-GB"/>
        </w:rPr>
        <w:t xml:space="preserve">Low maintenance is the target for any system implementation and especially for emerging networks that work with resource scarcity. High maintenance features prominently as a big challenge that threatens sustainability of the IS in volatile settings. It is important to remember that maintenance accounts for 50% of the software lifecycle costs. </w:t>
      </w:r>
    </w:p>
    <w:p w:rsidR="00320C51" w:rsidRDefault="00320C51" w:rsidP="00EF1E2B">
      <w:pPr>
        <w:pStyle w:val="Plattetekst2"/>
        <w:numPr>
          <w:ilvl w:val="0"/>
          <w:numId w:val="6"/>
        </w:numPr>
        <w:spacing w:line="240" w:lineRule="auto"/>
        <w:rPr>
          <w:b/>
          <w:bCs/>
          <w:sz w:val="22"/>
          <w:szCs w:val="22"/>
          <w:lang w:val="en-GB"/>
        </w:rPr>
      </w:pPr>
      <w:r>
        <w:rPr>
          <w:i/>
          <w:sz w:val="22"/>
          <w:szCs w:val="22"/>
          <w:lang w:val="en-GB"/>
        </w:rPr>
        <w:t>Scalability</w:t>
      </w:r>
    </w:p>
    <w:p w:rsidR="00320C51" w:rsidRDefault="00320C51" w:rsidP="00EF1E2B">
      <w:pPr>
        <w:pStyle w:val="Plattetekst2"/>
        <w:spacing w:line="240" w:lineRule="auto"/>
        <w:rPr>
          <w:b/>
          <w:bCs/>
          <w:sz w:val="22"/>
          <w:szCs w:val="22"/>
          <w:lang w:val="en-GB"/>
        </w:rPr>
      </w:pPr>
      <w:r>
        <w:rPr>
          <w:sz w:val="22"/>
          <w:szCs w:val="22"/>
          <w:lang w:val="en-GB"/>
        </w:rPr>
        <w:t xml:space="preserve">The current variety of incompatible applications and platforms is not resilient and scalable. The ICT infrastructure must be able to support expansion of systems without relative loss of speed or of control. </w:t>
      </w:r>
    </w:p>
    <w:p w:rsidR="00320C51" w:rsidRDefault="00320C51" w:rsidP="00EF1E2B">
      <w:pPr>
        <w:spacing w:line="240" w:lineRule="auto"/>
        <w:jc w:val="both"/>
        <w:rPr>
          <w:rFonts w:ascii="Times New Roman" w:hAnsi="Times New Roman"/>
          <w:bCs/>
        </w:rPr>
      </w:pPr>
    </w:p>
    <w:p w:rsidR="00320C51" w:rsidRDefault="00320C51" w:rsidP="00EF1E2B">
      <w:pPr>
        <w:spacing w:line="240" w:lineRule="auto"/>
        <w:jc w:val="both"/>
        <w:rPr>
          <w:rFonts w:ascii="Times New Roman" w:hAnsi="Times New Roman"/>
        </w:rPr>
      </w:pPr>
      <w:r>
        <w:rPr>
          <w:rFonts w:ascii="Times New Roman" w:hAnsi="Times New Roman"/>
          <w:bCs/>
        </w:rPr>
        <w:t xml:space="preserve">In summary, technology goals aim at a robust technical architecture that can utilise existing resources, and provide </w:t>
      </w:r>
      <w:r>
        <w:rPr>
          <w:rFonts w:ascii="Times New Roman" w:hAnsi="Times New Roman"/>
        </w:rPr>
        <w:t>flexible and reliable service system delivery.</w:t>
      </w:r>
    </w:p>
    <w:p w:rsidR="00320C51" w:rsidRDefault="00320C51" w:rsidP="00EF1E2B">
      <w:pPr>
        <w:pStyle w:val="Plattetekst2"/>
        <w:spacing w:line="240" w:lineRule="auto"/>
        <w:rPr>
          <w:b/>
          <w:sz w:val="22"/>
          <w:szCs w:val="22"/>
          <w:lang w:val="en-GB"/>
        </w:rPr>
      </w:pPr>
    </w:p>
    <w:p w:rsidR="00320C51" w:rsidRDefault="00320C51" w:rsidP="00EF1E2B">
      <w:pPr>
        <w:pStyle w:val="Plattetekst2"/>
        <w:spacing w:line="240" w:lineRule="auto"/>
        <w:rPr>
          <w:b/>
          <w:sz w:val="22"/>
          <w:szCs w:val="22"/>
          <w:lang w:val="en-GB"/>
        </w:rPr>
      </w:pPr>
      <w:r>
        <w:rPr>
          <w:b/>
          <w:sz w:val="22"/>
          <w:szCs w:val="22"/>
          <w:lang w:val="en-GB"/>
        </w:rPr>
        <w:t xml:space="preserve">ii) User goals </w:t>
      </w:r>
    </w:p>
    <w:p w:rsidR="00320C51" w:rsidRDefault="00320C51" w:rsidP="00EF1E2B">
      <w:pPr>
        <w:spacing w:line="240" w:lineRule="auto"/>
        <w:jc w:val="both"/>
        <w:rPr>
          <w:rFonts w:ascii="Times New Roman" w:hAnsi="Times New Roman"/>
        </w:rPr>
      </w:pPr>
      <w:r>
        <w:rPr>
          <w:rFonts w:ascii="Times New Roman" w:hAnsi="Times New Roman"/>
        </w:rPr>
        <w:t xml:space="preserve">Users are the measure for successful Implementation (Nelson.1990). Methods and techniques to change user behaviour and support the coordination of the network activities are required to maximise effectiveness. The user satisfaction goals include: </w:t>
      </w:r>
    </w:p>
    <w:p w:rsidR="00320C51" w:rsidRDefault="00320C51" w:rsidP="00EF1E2B">
      <w:pPr>
        <w:pStyle w:val="Plattetekst2"/>
        <w:numPr>
          <w:ilvl w:val="0"/>
          <w:numId w:val="6"/>
        </w:numPr>
        <w:spacing w:line="240" w:lineRule="auto"/>
        <w:rPr>
          <w:i/>
          <w:sz w:val="22"/>
          <w:szCs w:val="22"/>
          <w:lang w:val="en-GB"/>
        </w:rPr>
      </w:pPr>
      <w:r>
        <w:rPr>
          <w:i/>
          <w:sz w:val="22"/>
          <w:szCs w:val="22"/>
          <w:lang w:val="en-GB"/>
        </w:rPr>
        <w:t>Reliability</w:t>
      </w:r>
    </w:p>
    <w:p w:rsidR="00320C51" w:rsidRDefault="00320C51" w:rsidP="00EF1E2B">
      <w:pPr>
        <w:pStyle w:val="Plattetekst2"/>
        <w:spacing w:line="240" w:lineRule="auto"/>
        <w:rPr>
          <w:sz w:val="22"/>
          <w:szCs w:val="22"/>
          <w:lang w:val="en-GB"/>
        </w:rPr>
      </w:pPr>
      <w:r>
        <w:rPr>
          <w:sz w:val="22"/>
          <w:szCs w:val="22"/>
          <w:lang w:val="en-GB"/>
        </w:rPr>
        <w:t xml:space="preserve"> System reliability is one of the core service quality dimensions (</w:t>
      </w:r>
      <w:proofErr w:type="spellStart"/>
      <w:r>
        <w:rPr>
          <w:sz w:val="22"/>
          <w:szCs w:val="22"/>
          <w:lang w:val="en-GB"/>
        </w:rPr>
        <w:t>Parasuraman</w:t>
      </w:r>
      <w:proofErr w:type="spellEnd"/>
      <w:r>
        <w:rPr>
          <w:sz w:val="22"/>
          <w:szCs w:val="22"/>
          <w:lang w:val="en-GB"/>
        </w:rPr>
        <w:t xml:space="preserve"> et al, 1985, 1988, 1991). Reliability consists of correct technical functioning of services, currency and accuracy of information and explanation of purpose (</w:t>
      </w:r>
      <w:proofErr w:type="spellStart"/>
      <w:r>
        <w:rPr>
          <w:sz w:val="22"/>
          <w:szCs w:val="22"/>
          <w:lang w:val="en-GB"/>
        </w:rPr>
        <w:t>Liljander</w:t>
      </w:r>
      <w:proofErr w:type="spellEnd"/>
      <w:r>
        <w:rPr>
          <w:sz w:val="22"/>
          <w:szCs w:val="22"/>
          <w:lang w:val="en-GB"/>
        </w:rPr>
        <w:t xml:space="preserve"> et al, 2002). The research definition of implementation denotes activities that deliver “value to the user” (Swanson 1998). This value is the embodiment of the service formula. </w:t>
      </w:r>
    </w:p>
    <w:p w:rsidR="00320C51" w:rsidRDefault="00320C51" w:rsidP="00EF1E2B">
      <w:pPr>
        <w:pStyle w:val="Plattetekst2"/>
        <w:numPr>
          <w:ilvl w:val="0"/>
          <w:numId w:val="6"/>
        </w:numPr>
        <w:spacing w:line="240" w:lineRule="auto"/>
        <w:rPr>
          <w:i/>
          <w:sz w:val="22"/>
          <w:szCs w:val="22"/>
          <w:lang w:val="en-GB"/>
        </w:rPr>
      </w:pPr>
      <w:r>
        <w:rPr>
          <w:i/>
          <w:sz w:val="22"/>
          <w:szCs w:val="22"/>
          <w:lang w:val="en-GB"/>
        </w:rPr>
        <w:t>Usability</w:t>
      </w:r>
    </w:p>
    <w:p w:rsidR="00320C51" w:rsidRDefault="00320C51" w:rsidP="00EF1E2B">
      <w:pPr>
        <w:pStyle w:val="Plattetekst2"/>
        <w:spacing w:line="240" w:lineRule="auto"/>
        <w:rPr>
          <w:sz w:val="22"/>
          <w:szCs w:val="22"/>
          <w:lang w:val="en-GB"/>
        </w:rPr>
      </w:pPr>
      <w:r>
        <w:rPr>
          <w:sz w:val="22"/>
          <w:szCs w:val="22"/>
          <w:lang w:val="en-GB"/>
        </w:rPr>
        <w:t xml:space="preserve">Usability is defined in ISO 9241-11 (11) as follows: </w:t>
      </w:r>
    </w:p>
    <w:p w:rsidR="00320C51" w:rsidRDefault="00320C51" w:rsidP="00EF1E2B">
      <w:pPr>
        <w:pStyle w:val="Plattetekst2"/>
        <w:spacing w:line="240" w:lineRule="auto"/>
        <w:rPr>
          <w:b/>
          <w:i/>
          <w:sz w:val="22"/>
          <w:szCs w:val="22"/>
          <w:lang w:val="en-GB"/>
        </w:rPr>
      </w:pPr>
      <w:r>
        <w:rPr>
          <w:sz w:val="22"/>
          <w:szCs w:val="22"/>
          <w:lang w:val="en-GB"/>
        </w:rPr>
        <w:t xml:space="preserve">“The extent to which a product can be used by specified users to achieve specified goals with effectiveness, efficiency and satisfaction in a specified context of use. To explain these two elements further, </w:t>
      </w:r>
      <w:r>
        <w:rPr>
          <w:i/>
          <w:sz w:val="22"/>
          <w:szCs w:val="22"/>
          <w:lang w:val="en-GB"/>
        </w:rPr>
        <w:t>effectiveness</w:t>
      </w:r>
      <w:r>
        <w:rPr>
          <w:sz w:val="22"/>
          <w:szCs w:val="22"/>
          <w:lang w:val="en-GB"/>
        </w:rPr>
        <w:t xml:space="preserve"> is the accuracy and completeness with which users achieve specified goals and </w:t>
      </w:r>
      <w:r>
        <w:rPr>
          <w:i/>
          <w:sz w:val="22"/>
          <w:szCs w:val="22"/>
          <w:lang w:val="en-GB"/>
        </w:rPr>
        <w:t>efficiency</w:t>
      </w:r>
      <w:r>
        <w:rPr>
          <w:sz w:val="22"/>
          <w:szCs w:val="22"/>
          <w:lang w:val="en-GB"/>
        </w:rPr>
        <w:t xml:space="preserve"> refers to the resources expended in relation to accuracy and completeness with which users achieve goals”. Other usability elements include </w:t>
      </w:r>
      <w:r>
        <w:rPr>
          <w:i/>
          <w:sz w:val="22"/>
          <w:szCs w:val="22"/>
          <w:lang w:val="en-GB"/>
        </w:rPr>
        <w:t xml:space="preserve">satisfaction, </w:t>
      </w:r>
      <w:r>
        <w:rPr>
          <w:sz w:val="22"/>
          <w:szCs w:val="22"/>
          <w:lang w:val="en-GB"/>
        </w:rPr>
        <w:t xml:space="preserve">which is the freedom from discomfort and positive attitude to the use of the product and context of use </w:t>
      </w:r>
      <w:proofErr w:type="spellStart"/>
      <w:r>
        <w:rPr>
          <w:sz w:val="22"/>
          <w:szCs w:val="22"/>
          <w:lang w:val="en-GB"/>
        </w:rPr>
        <w:t>ie</w:t>
      </w:r>
      <w:proofErr w:type="spellEnd"/>
      <w:r>
        <w:rPr>
          <w:sz w:val="22"/>
          <w:szCs w:val="22"/>
          <w:lang w:val="en-GB"/>
        </w:rPr>
        <w:t>, characteristics of the users, tasks and the organizational physical environment. The user interface and response times feature prominently in the user friendliness of the system</w:t>
      </w:r>
      <w:proofErr w:type="gramStart"/>
      <w:r>
        <w:rPr>
          <w:sz w:val="22"/>
          <w:szCs w:val="22"/>
          <w:lang w:val="en-GB"/>
        </w:rPr>
        <w:t>. .</w:t>
      </w:r>
      <w:proofErr w:type="gramEnd"/>
      <w:r>
        <w:rPr>
          <w:sz w:val="22"/>
          <w:szCs w:val="22"/>
          <w:lang w:val="en-GB"/>
        </w:rPr>
        <w:t xml:space="preserve"> </w:t>
      </w:r>
      <w:r>
        <w:rPr>
          <w:i/>
          <w:sz w:val="22"/>
          <w:szCs w:val="22"/>
          <w:lang w:val="en-GB"/>
        </w:rPr>
        <w:t>ISO/IEC 9241-14 Ergonomic requirements for office work with visual display</w:t>
      </w:r>
      <w:r>
        <w:rPr>
          <w:i/>
          <w:lang w:val="en-GB"/>
        </w:rPr>
        <w:t xml:space="preserve"> </w:t>
      </w:r>
      <w:r>
        <w:rPr>
          <w:i/>
          <w:sz w:val="22"/>
          <w:szCs w:val="22"/>
          <w:lang w:val="en-GB"/>
        </w:rPr>
        <w:t>terminals (VDTs), ISO/IEC 9241-14: 1991(E), 1998.</w:t>
      </w:r>
    </w:p>
    <w:p w:rsidR="00320C51" w:rsidRDefault="00320C51" w:rsidP="00EF1E2B">
      <w:pPr>
        <w:spacing w:line="240" w:lineRule="auto"/>
        <w:jc w:val="both"/>
        <w:rPr>
          <w:rFonts w:ascii="Times New Roman" w:hAnsi="Times New Roman"/>
          <w:bCs/>
          <w:sz w:val="24"/>
          <w:szCs w:val="24"/>
        </w:rPr>
      </w:pPr>
    </w:p>
    <w:p w:rsidR="00320C51" w:rsidRDefault="00320C51" w:rsidP="00EF1E2B">
      <w:pPr>
        <w:spacing w:line="240" w:lineRule="auto"/>
        <w:jc w:val="both"/>
        <w:rPr>
          <w:rFonts w:ascii="Times New Roman" w:hAnsi="Times New Roman"/>
          <w:b/>
          <w:bCs/>
        </w:rPr>
      </w:pPr>
      <w:r>
        <w:rPr>
          <w:rFonts w:ascii="Times New Roman" w:hAnsi="Times New Roman"/>
          <w:b/>
          <w:bCs/>
        </w:rPr>
        <w:t>iii) Organisational and Process goals</w:t>
      </w:r>
    </w:p>
    <w:p w:rsidR="00320C51" w:rsidRDefault="00320C51" w:rsidP="00EF1E2B">
      <w:pPr>
        <w:widowControl w:val="0"/>
        <w:numPr>
          <w:ilvl w:val="0"/>
          <w:numId w:val="7"/>
        </w:numPr>
        <w:overflowPunct w:val="0"/>
        <w:autoSpaceDE w:val="0"/>
        <w:autoSpaceDN w:val="0"/>
        <w:adjustRightInd w:val="0"/>
        <w:spacing w:after="0" w:line="240" w:lineRule="auto"/>
        <w:jc w:val="both"/>
        <w:textAlignment w:val="baseline"/>
        <w:rPr>
          <w:rFonts w:ascii="Times New Roman" w:hAnsi="Times New Roman"/>
          <w:bCs/>
          <w:i/>
        </w:rPr>
      </w:pPr>
      <w:r>
        <w:rPr>
          <w:rFonts w:ascii="Times New Roman" w:hAnsi="Times New Roman"/>
          <w:bCs/>
          <w:i/>
        </w:rPr>
        <w:lastRenderedPageBreak/>
        <w:t>Distributed decision making and Effective Process management</w:t>
      </w:r>
    </w:p>
    <w:p w:rsidR="00320C51" w:rsidRDefault="00320C51" w:rsidP="00EF1E2B">
      <w:pPr>
        <w:spacing w:line="240" w:lineRule="auto"/>
        <w:jc w:val="both"/>
        <w:rPr>
          <w:rFonts w:ascii="Times New Roman" w:hAnsi="Times New Roman"/>
        </w:rPr>
      </w:pPr>
      <w:r>
        <w:rPr>
          <w:rFonts w:ascii="Times New Roman" w:hAnsi="Times New Roman"/>
        </w:rPr>
        <w:t xml:space="preserve">The effectiveness of the coordination methods and the results of the network activities should be measured by opinions from the partners. Networks and network organisation have emerged as an organizational form to overcome the problems with hierarchies and to create greater structural effectiveness and responsiveness with business partners (Powell, 1990). De </w:t>
      </w:r>
      <w:proofErr w:type="spellStart"/>
      <w:r>
        <w:rPr>
          <w:rFonts w:ascii="Times New Roman" w:hAnsi="Times New Roman"/>
        </w:rPr>
        <w:t>Bruijn</w:t>
      </w:r>
      <w:proofErr w:type="spellEnd"/>
      <w:r>
        <w:rPr>
          <w:rFonts w:ascii="Times New Roman" w:hAnsi="Times New Roman"/>
        </w:rPr>
        <w:t xml:space="preserve"> et al, (2002) confirms that the activities in the network are dynamic particularly the decision making because the various parties hold different views about the problem definition and solution. “As a result, the decision making will always be capricious and unstructured.” The measurement of process management parameters in an inter-organisational context is a critical validation goal. </w:t>
      </w:r>
    </w:p>
    <w:p w:rsidR="00320C51" w:rsidRDefault="00320C51" w:rsidP="00EF1E2B">
      <w:pPr>
        <w:pStyle w:val="Kop2"/>
        <w:spacing w:after="120" w:line="240" w:lineRule="auto"/>
        <w:rPr>
          <w:sz w:val="28"/>
          <w:szCs w:val="28"/>
          <w:lang w:val="en-GB"/>
        </w:rPr>
      </w:pPr>
    </w:p>
    <w:p w:rsidR="00320C51" w:rsidRPr="00DB6A52" w:rsidRDefault="000F1AD2" w:rsidP="00EF1E2B">
      <w:pPr>
        <w:pStyle w:val="Kop2"/>
        <w:spacing w:after="120" w:line="240" w:lineRule="auto"/>
        <w:rPr>
          <w:sz w:val="28"/>
          <w:szCs w:val="28"/>
          <w:lang w:val="en-GB"/>
        </w:rPr>
      </w:pPr>
      <w:bookmarkStart w:id="18" w:name="_Toc165191114"/>
      <w:bookmarkStart w:id="19" w:name="_Toc165260741"/>
      <w:bookmarkStart w:id="20" w:name="_Toc165263111"/>
      <w:bookmarkStart w:id="21" w:name="_Toc165281210"/>
      <w:bookmarkStart w:id="22" w:name="_Toc165282179"/>
      <w:bookmarkStart w:id="23" w:name="_Toc173670281"/>
      <w:r w:rsidRPr="00DB6A52">
        <w:rPr>
          <w:sz w:val="28"/>
          <w:szCs w:val="28"/>
          <w:lang w:val="en-GB"/>
        </w:rPr>
        <w:t xml:space="preserve">4.0 </w:t>
      </w:r>
      <w:r w:rsidR="00320C51" w:rsidRPr="00DB6A52">
        <w:rPr>
          <w:sz w:val="28"/>
          <w:szCs w:val="28"/>
          <w:lang w:val="en-GB"/>
        </w:rPr>
        <w:t>Research objective</w:t>
      </w:r>
      <w:bookmarkEnd w:id="18"/>
      <w:bookmarkEnd w:id="19"/>
      <w:bookmarkEnd w:id="20"/>
      <w:bookmarkEnd w:id="21"/>
      <w:bookmarkEnd w:id="22"/>
      <w:bookmarkEnd w:id="23"/>
      <w:r w:rsidR="00320C51" w:rsidRPr="00DB6A52">
        <w:rPr>
          <w:sz w:val="28"/>
          <w:szCs w:val="28"/>
          <w:lang w:val="en-GB"/>
        </w:rPr>
        <w:t xml:space="preserve"> </w:t>
      </w:r>
    </w:p>
    <w:p w:rsidR="00320C51" w:rsidRPr="00AE3866" w:rsidRDefault="00320C51" w:rsidP="00EF1E2B">
      <w:pPr>
        <w:pStyle w:val="Plattetekst"/>
        <w:spacing w:line="240" w:lineRule="auto"/>
        <w:jc w:val="both"/>
        <w:rPr>
          <w:rFonts w:ascii="Times New Roman" w:hAnsi="Times New Roman" w:cs="Times New Roman"/>
          <w:bCs/>
        </w:rPr>
      </w:pPr>
      <w:r w:rsidRPr="00AE3866">
        <w:rPr>
          <w:rFonts w:ascii="Times New Roman" w:hAnsi="Times New Roman" w:cs="Times New Roman"/>
          <w:bCs/>
        </w:rPr>
        <w:t>It was proposed in section 1.3 that emerging inter-organizational networks in volatile context need support to implement business service systems to improve their implementation practices. It was argued however, that the required support for this innovative and difficult task deployed in overwhelming complexity, is not availed by current approaches. Hence there is a need for innovative engineering approaches, in which this new organizational context for service delivery can be tested and evaluated from a strategic, operational and technological perspective. The objective of this research is:</w:t>
      </w:r>
    </w:p>
    <w:p w:rsidR="00320C51" w:rsidRDefault="00320C51" w:rsidP="00EF1E2B">
      <w:pPr>
        <w:spacing w:line="240" w:lineRule="auto"/>
        <w:jc w:val="both"/>
        <w:rPr>
          <w:rFonts w:ascii="Times New Roman" w:hAnsi="Times New Roman"/>
          <w:i/>
        </w:rPr>
      </w:pPr>
      <w:r>
        <w:rPr>
          <w:rFonts w:ascii="Times New Roman" w:hAnsi="Times New Roman"/>
          <w:i/>
        </w:rPr>
        <w:t xml:space="preserve">Develop an approach to support the improvement of the efficiency and reliability of the implementation process for inter-organizational service systems in volatile contexts.  </w:t>
      </w:r>
    </w:p>
    <w:p w:rsidR="00320C51" w:rsidRDefault="00320C51" w:rsidP="00EF1E2B">
      <w:pPr>
        <w:spacing w:line="240" w:lineRule="auto"/>
        <w:jc w:val="both"/>
        <w:rPr>
          <w:rFonts w:ascii="Times New Roman" w:hAnsi="Times New Roman"/>
          <w:sz w:val="24"/>
          <w:szCs w:val="24"/>
        </w:rPr>
      </w:pPr>
    </w:p>
    <w:p w:rsidR="00320C51" w:rsidRDefault="00320C51" w:rsidP="00EF1E2B">
      <w:pPr>
        <w:spacing w:line="240" w:lineRule="auto"/>
        <w:jc w:val="both"/>
        <w:rPr>
          <w:rFonts w:ascii="Times New Roman" w:hAnsi="Times New Roman"/>
          <w:i/>
        </w:rPr>
      </w:pPr>
      <w:r>
        <w:rPr>
          <w:rFonts w:ascii="Times New Roman" w:hAnsi="Times New Roman"/>
        </w:rPr>
        <w:t>Specific objectives are:</w:t>
      </w:r>
    </w:p>
    <w:p w:rsidR="00320C51" w:rsidRDefault="00320C51" w:rsidP="00EF1E2B">
      <w:pPr>
        <w:spacing w:line="240" w:lineRule="auto"/>
        <w:jc w:val="both"/>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 Study and identify current process and practice challenges and issues in the IS implementation environment in volatile contexts.</w:t>
      </w:r>
    </w:p>
    <w:p w:rsidR="00320C51" w:rsidRDefault="00320C51" w:rsidP="00EF1E2B">
      <w:pPr>
        <w:spacing w:line="240" w:lineRule="auto"/>
        <w:jc w:val="both"/>
        <w:rPr>
          <w:rFonts w:ascii="Times New Roman" w:hAnsi="Times New Roman"/>
        </w:rPr>
      </w:pPr>
      <w:r>
        <w:rPr>
          <w:rFonts w:ascii="Times New Roman" w:hAnsi="Times New Roman"/>
        </w:rPr>
        <w:t>(ii) Propose support requirements for effective implementation of inter-organizational service systems implementation to manage the complexity cause by volatile characteristics.</w:t>
      </w:r>
    </w:p>
    <w:p w:rsidR="00320C51" w:rsidRDefault="00320C51" w:rsidP="00EF1E2B">
      <w:pPr>
        <w:pStyle w:val="Plattetekst2"/>
        <w:widowControl/>
        <w:spacing w:line="240" w:lineRule="auto"/>
        <w:rPr>
          <w:lang w:val="en-GB"/>
        </w:rPr>
      </w:pPr>
      <w:r>
        <w:rPr>
          <w:sz w:val="22"/>
          <w:szCs w:val="22"/>
          <w:lang w:val="en-GB"/>
        </w:rPr>
        <w:t>(iii) Develop, test and evaluate the support approach for inter-organizational service systems implementation aimed at improved implementation practices</w:t>
      </w:r>
      <w:r>
        <w:rPr>
          <w:lang w:val="en-GB"/>
        </w:rPr>
        <w:t>.</w:t>
      </w:r>
    </w:p>
    <w:p w:rsidR="00320C51" w:rsidRDefault="00320C51" w:rsidP="00EF1E2B">
      <w:pPr>
        <w:spacing w:after="120" w:line="240" w:lineRule="auto"/>
        <w:jc w:val="both"/>
        <w:rPr>
          <w:rFonts w:ascii="Times New Roman" w:hAnsi="Times New Roman"/>
          <w:b/>
          <w:bCs/>
        </w:rPr>
      </w:pPr>
    </w:p>
    <w:p w:rsidR="00320C51" w:rsidRPr="00DB6A52" w:rsidRDefault="000F1AD2" w:rsidP="00EF1E2B">
      <w:pPr>
        <w:spacing w:after="120" w:line="240" w:lineRule="auto"/>
        <w:jc w:val="both"/>
        <w:rPr>
          <w:rFonts w:ascii="Times New Roman" w:hAnsi="Times New Roman"/>
          <w:b/>
          <w:bCs/>
          <w:sz w:val="28"/>
          <w:szCs w:val="28"/>
        </w:rPr>
      </w:pPr>
      <w:r w:rsidRPr="00DB6A52">
        <w:rPr>
          <w:rFonts w:ascii="Times New Roman" w:hAnsi="Times New Roman"/>
          <w:b/>
          <w:bCs/>
          <w:sz w:val="28"/>
          <w:szCs w:val="28"/>
        </w:rPr>
        <w:t>5.0</w:t>
      </w:r>
      <w:r w:rsidR="00320C51" w:rsidRPr="00DB6A52">
        <w:rPr>
          <w:rFonts w:ascii="Times New Roman" w:hAnsi="Times New Roman"/>
          <w:b/>
          <w:bCs/>
          <w:sz w:val="28"/>
          <w:szCs w:val="28"/>
        </w:rPr>
        <w:t xml:space="preserve"> Research output</w:t>
      </w:r>
    </w:p>
    <w:p w:rsidR="00320C51" w:rsidRDefault="00320C51" w:rsidP="00EF1E2B">
      <w:pPr>
        <w:spacing w:line="240" w:lineRule="auto"/>
        <w:jc w:val="both"/>
      </w:pPr>
      <w:r>
        <w:rPr>
          <w:rFonts w:ascii="Times New Roman" w:hAnsi="Times New Roman"/>
        </w:rPr>
        <w:t>The approach can be described as a set of guidelines and technical design requirements for repeatable implementation processes suitable for inter-organizational service system implementation in volatile environments. The ready to use process and design approach consists of</w:t>
      </w:r>
      <w:r>
        <w:t xml:space="preserve">: </w:t>
      </w:r>
    </w:p>
    <w:p w:rsidR="00320C51" w:rsidRDefault="00320C51" w:rsidP="00EF1E2B">
      <w:pPr>
        <w:spacing w:line="240" w:lineRule="auto"/>
        <w:jc w:val="both"/>
        <w:rPr>
          <w:rFonts w:ascii="Times New Roman" w:hAnsi="Times New Roman"/>
        </w:rPr>
      </w:pPr>
      <w:proofErr w:type="spellStart"/>
      <w:r>
        <w:rPr>
          <w:rFonts w:ascii="Times New Roman" w:hAnsi="Times New Roman"/>
        </w:rPr>
        <w:t>i</w:t>
      </w:r>
      <w:proofErr w:type="spellEnd"/>
      <w:r>
        <w:rPr>
          <w:rFonts w:ascii="Times New Roman" w:hAnsi="Times New Roman"/>
        </w:rPr>
        <w:t xml:space="preserve">) The Approach consisting of </w:t>
      </w:r>
      <w:r>
        <w:rPr>
          <w:rFonts w:ascii="Times New Roman" w:hAnsi="Times New Roman"/>
          <w:bCs/>
        </w:rPr>
        <w:t>a</w:t>
      </w:r>
      <w:r>
        <w:rPr>
          <w:rFonts w:ascii="Times New Roman" w:hAnsi="Times New Roman"/>
        </w:rPr>
        <w:t xml:space="preserve"> </w:t>
      </w:r>
      <w:r>
        <w:rPr>
          <w:rFonts w:ascii="Times New Roman" w:hAnsi="Times New Roman"/>
          <w:i/>
        </w:rPr>
        <w:t>new implementation methodology (PADTR) supported by, collaborative business systems engineering, service system engineering and process management tools, techniques and reference guidelines</w:t>
      </w:r>
      <w:r>
        <w:rPr>
          <w:rFonts w:ascii="Times New Roman" w:hAnsi="Times New Roman"/>
        </w:rPr>
        <w:t>, to ensure replicable systematic achievement of the implementation design objective.</w:t>
      </w:r>
    </w:p>
    <w:p w:rsidR="00320C51" w:rsidRDefault="00320C51" w:rsidP="00EF1E2B">
      <w:pPr>
        <w:pStyle w:val="Plattetekst2"/>
        <w:spacing w:line="240" w:lineRule="auto"/>
        <w:rPr>
          <w:sz w:val="22"/>
          <w:szCs w:val="22"/>
          <w:lang w:val="en-GB"/>
        </w:rPr>
      </w:pPr>
    </w:p>
    <w:p w:rsidR="00320C51" w:rsidRDefault="00320C51" w:rsidP="00EF1E2B">
      <w:pPr>
        <w:pStyle w:val="Plattetekst2"/>
        <w:spacing w:line="240" w:lineRule="auto"/>
        <w:rPr>
          <w:sz w:val="22"/>
          <w:szCs w:val="22"/>
          <w:lang w:val="en-GB"/>
        </w:rPr>
      </w:pPr>
      <w:r>
        <w:rPr>
          <w:bCs/>
          <w:sz w:val="22"/>
          <w:szCs w:val="22"/>
          <w:lang w:val="en-GB"/>
        </w:rPr>
        <w:t>(ii) Prescribed technology and technical skill environment to support the identification of a robust technical architecture, service components and operational environment in an inter-organizational context, optimized through using existing technology resources.</w:t>
      </w:r>
    </w:p>
    <w:p w:rsidR="00320C51" w:rsidRDefault="00320C51" w:rsidP="00EF1E2B">
      <w:pPr>
        <w:spacing w:after="120" w:line="240" w:lineRule="auto"/>
        <w:jc w:val="both"/>
        <w:rPr>
          <w:rFonts w:ascii="Times New Roman" w:hAnsi="Times New Roman"/>
          <w:b/>
          <w:bCs/>
        </w:rPr>
      </w:pPr>
    </w:p>
    <w:p w:rsidR="00320C51" w:rsidRPr="00DB6A52" w:rsidRDefault="000F1AD2" w:rsidP="00EF1E2B">
      <w:pPr>
        <w:spacing w:after="120" w:line="240" w:lineRule="auto"/>
        <w:jc w:val="both"/>
        <w:rPr>
          <w:rFonts w:ascii="Times New Roman" w:hAnsi="Times New Roman"/>
          <w:b/>
          <w:bCs/>
          <w:sz w:val="28"/>
          <w:szCs w:val="28"/>
        </w:rPr>
      </w:pPr>
      <w:r w:rsidRPr="00DB6A52">
        <w:rPr>
          <w:rFonts w:ascii="Times New Roman" w:hAnsi="Times New Roman"/>
          <w:b/>
          <w:bCs/>
          <w:sz w:val="28"/>
          <w:szCs w:val="28"/>
        </w:rPr>
        <w:t xml:space="preserve">6.0 </w:t>
      </w:r>
      <w:r w:rsidR="00320C51" w:rsidRPr="00DB6A52">
        <w:rPr>
          <w:rFonts w:ascii="Times New Roman" w:hAnsi="Times New Roman"/>
          <w:b/>
          <w:bCs/>
          <w:sz w:val="28"/>
          <w:szCs w:val="28"/>
        </w:rPr>
        <w:t>Research contribution</w:t>
      </w:r>
    </w:p>
    <w:p w:rsidR="00320C51" w:rsidRDefault="00320C51" w:rsidP="00EF1E2B">
      <w:pPr>
        <w:spacing w:line="240" w:lineRule="auto"/>
        <w:jc w:val="both"/>
        <w:rPr>
          <w:rFonts w:ascii="Times New Roman" w:hAnsi="Times New Roman"/>
        </w:rPr>
      </w:pPr>
      <w:r>
        <w:rPr>
          <w:rFonts w:ascii="Times New Roman" w:hAnsi="Times New Roman"/>
        </w:rPr>
        <w:t xml:space="preserve">The contribution of this research for academics will be a prescriptive framework for the development of an implementation approach to support inter-organizational service system implementations in </w:t>
      </w:r>
      <w:r>
        <w:rPr>
          <w:rFonts w:ascii="Times New Roman" w:hAnsi="Times New Roman"/>
        </w:rPr>
        <w:lastRenderedPageBreak/>
        <w:t>organizations with characteristic volatility. Managing</w:t>
      </w:r>
      <w:r>
        <w:rPr>
          <w:rFonts w:ascii="Times New Roman" w:hAnsi="Times New Roman"/>
          <w:sz w:val="24"/>
          <w:szCs w:val="24"/>
        </w:rPr>
        <w:t xml:space="preserve"> </w:t>
      </w:r>
      <w:r>
        <w:rPr>
          <w:rFonts w:ascii="Times New Roman" w:hAnsi="Times New Roman"/>
        </w:rPr>
        <w:t xml:space="preserve">complexity of the implementation challenges requires adequate knowledge of a support framework to IS implementation. Available literature does not offer an adequate validated theoretical framework. </w:t>
      </w:r>
    </w:p>
    <w:p w:rsidR="00320C51" w:rsidRDefault="00320C51" w:rsidP="00EF1E2B">
      <w:pPr>
        <w:spacing w:line="240" w:lineRule="auto"/>
        <w:jc w:val="both"/>
        <w:rPr>
          <w:rFonts w:ascii="Times New Roman" w:hAnsi="Times New Roman"/>
        </w:rPr>
      </w:pPr>
      <w:proofErr w:type="spellStart"/>
      <w:r>
        <w:rPr>
          <w:rFonts w:ascii="Times New Roman" w:hAnsi="Times New Roman"/>
        </w:rPr>
        <w:t>i</w:t>
      </w:r>
      <w:proofErr w:type="spellEnd"/>
      <w:r>
        <w:rPr>
          <w:rFonts w:ascii="Times New Roman" w:hAnsi="Times New Roman"/>
        </w:rPr>
        <w:t>) Implementation practitioners as the key beneficiaries of this approach will have a ready reference of methods, tools and guidelines with a methodology to implement inter-organizational service systems for projects in volatile contexts.</w:t>
      </w:r>
    </w:p>
    <w:p w:rsidR="00320C51" w:rsidRDefault="00320C51" w:rsidP="00EF1E2B">
      <w:pPr>
        <w:spacing w:line="240" w:lineRule="auto"/>
        <w:jc w:val="both"/>
        <w:rPr>
          <w:rFonts w:ascii="Times New Roman" w:hAnsi="Times New Roman"/>
        </w:rPr>
      </w:pPr>
    </w:p>
    <w:p w:rsidR="00320C51" w:rsidRDefault="00320C51" w:rsidP="00EF1E2B">
      <w:pPr>
        <w:spacing w:line="240" w:lineRule="auto"/>
        <w:jc w:val="both"/>
        <w:rPr>
          <w:rFonts w:ascii="Times New Roman" w:hAnsi="Times New Roman"/>
        </w:rPr>
      </w:pPr>
      <w:r>
        <w:rPr>
          <w:rFonts w:ascii="Times New Roman" w:hAnsi="Times New Roman"/>
        </w:rPr>
        <w:t>ii) The benefit for business is that a tested service system implementation approach provides organizations in volatile environments, particularly in the higher education sector, with insight into ways to make the implementation process more effective and efficient. Volatile organizations can build capacity for adoption of new, flexible, reusable and collaborative approach to suit volatile contexts, to optimize scarce resources,</w:t>
      </w:r>
      <w:r>
        <w:rPr>
          <w:rFonts w:ascii="Times New Roman" w:hAnsi="Times New Roman"/>
          <w:sz w:val="24"/>
          <w:szCs w:val="24"/>
        </w:rPr>
        <w:t xml:space="preserve"> </w:t>
      </w:r>
      <w:r>
        <w:rPr>
          <w:rFonts w:ascii="Times New Roman" w:hAnsi="Times New Roman"/>
        </w:rPr>
        <w:t>improve implementation practices, resulting services and become more competitive and strategically relevant.</w:t>
      </w:r>
    </w:p>
    <w:p w:rsidR="00320C51" w:rsidRDefault="00320C51" w:rsidP="00EF1E2B">
      <w:pPr>
        <w:spacing w:line="240" w:lineRule="auto"/>
        <w:jc w:val="both"/>
        <w:rPr>
          <w:rFonts w:ascii="Times New Roman" w:hAnsi="Times New Roman"/>
        </w:rPr>
      </w:pPr>
    </w:p>
    <w:p w:rsidR="00320C51" w:rsidRDefault="00320C51" w:rsidP="00EF1E2B">
      <w:pPr>
        <w:spacing w:line="240" w:lineRule="auto"/>
        <w:jc w:val="both"/>
        <w:rPr>
          <w:rFonts w:ascii="Times New Roman" w:hAnsi="Times New Roman"/>
        </w:rPr>
      </w:pPr>
      <w:r>
        <w:rPr>
          <w:rFonts w:ascii="Times New Roman" w:hAnsi="Times New Roman"/>
        </w:rPr>
        <w:t>iii) The research builds further on understanding useful concepts which are relatively new for public institutions of the developing economies, like:</w:t>
      </w:r>
    </w:p>
    <w:p w:rsidR="00320C51" w:rsidRDefault="00320C51" w:rsidP="00EF1E2B">
      <w:pPr>
        <w:widowControl w:val="0"/>
        <w:numPr>
          <w:ilvl w:val="0"/>
          <w:numId w:val="2"/>
        </w:numPr>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t xml:space="preserve">Service-oriented implementation in inter organizational networks of public organizations, is a relatively new concept in the developing economies, especially Africa. </w:t>
      </w:r>
    </w:p>
    <w:p w:rsidR="00320C51" w:rsidRDefault="00320C51" w:rsidP="00EF1E2B">
      <w:pPr>
        <w:widowControl w:val="0"/>
        <w:numPr>
          <w:ilvl w:val="0"/>
          <w:numId w:val="2"/>
        </w:numPr>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t xml:space="preserve">Collaborative business engineering approaches (Den </w:t>
      </w:r>
      <w:proofErr w:type="spellStart"/>
      <w:r>
        <w:rPr>
          <w:rFonts w:ascii="Times New Roman" w:hAnsi="Times New Roman"/>
        </w:rPr>
        <w:t>Hengst</w:t>
      </w:r>
      <w:proofErr w:type="spellEnd"/>
      <w:r>
        <w:rPr>
          <w:rFonts w:ascii="Times New Roman" w:hAnsi="Times New Roman"/>
        </w:rPr>
        <w:t xml:space="preserve"> and De </w:t>
      </w:r>
      <w:proofErr w:type="spellStart"/>
      <w:r>
        <w:rPr>
          <w:rFonts w:ascii="Times New Roman" w:hAnsi="Times New Roman"/>
        </w:rPr>
        <w:t>Vreede</w:t>
      </w:r>
      <w:proofErr w:type="spellEnd"/>
      <w:r>
        <w:rPr>
          <w:rFonts w:ascii="Times New Roman" w:hAnsi="Times New Roman"/>
        </w:rPr>
        <w:t xml:space="preserve">, 2004) are another useful support for multi actor contexts that effectively manages negotiation and consensus building. This approach is new but ideal for the inter-organizational setting, to explore and adopt in an appropriate context. </w:t>
      </w:r>
    </w:p>
    <w:p w:rsidR="00C93803" w:rsidRPr="007132AE" w:rsidRDefault="00C93803" w:rsidP="00EF1E2B">
      <w:pPr>
        <w:spacing w:line="240" w:lineRule="auto"/>
        <w:jc w:val="both"/>
        <w:rPr>
          <w:rFonts w:ascii="Times New Roman" w:hAnsi="Times New Roman"/>
        </w:rPr>
      </w:pPr>
    </w:p>
    <w:p w:rsidR="00491900" w:rsidRPr="005D7288" w:rsidRDefault="00491900" w:rsidP="005D7288">
      <w:pPr>
        <w:autoSpaceDE w:val="0"/>
        <w:autoSpaceDN w:val="0"/>
        <w:adjustRightInd w:val="0"/>
        <w:spacing w:after="160" w:line="240" w:lineRule="auto"/>
        <w:jc w:val="both"/>
        <w:rPr>
          <w:rFonts w:ascii="Calibri" w:hAnsi="Calibri" w:cs="Calibri"/>
          <w:sz w:val="24"/>
          <w:szCs w:val="24"/>
          <w:highlight w:val="yellow"/>
        </w:rPr>
      </w:pPr>
    </w:p>
    <w:p w:rsidR="00483332" w:rsidRPr="00DB6A52" w:rsidRDefault="00483332" w:rsidP="00EF1E2B">
      <w:pPr>
        <w:pStyle w:val="Kop2"/>
        <w:spacing w:after="120" w:line="240" w:lineRule="auto"/>
        <w:rPr>
          <w:sz w:val="28"/>
          <w:szCs w:val="28"/>
          <w:lang w:val="en-GB"/>
        </w:rPr>
      </w:pPr>
      <w:bookmarkStart w:id="24" w:name="_Toc165191115"/>
      <w:bookmarkStart w:id="25" w:name="_Toc165260742"/>
      <w:bookmarkStart w:id="26" w:name="_Toc165263112"/>
      <w:bookmarkStart w:id="27" w:name="_Toc165281211"/>
      <w:bookmarkStart w:id="28" w:name="_Toc165282180"/>
      <w:bookmarkStart w:id="29" w:name="_Toc173670282"/>
      <w:r w:rsidRPr="00DB6A52">
        <w:rPr>
          <w:sz w:val="28"/>
          <w:szCs w:val="28"/>
          <w:lang w:val="en-GB"/>
        </w:rPr>
        <w:t>7</w:t>
      </w:r>
      <w:r w:rsidR="000F1AD2" w:rsidRPr="00DB6A52">
        <w:rPr>
          <w:sz w:val="28"/>
          <w:szCs w:val="28"/>
          <w:lang w:val="en-GB"/>
        </w:rPr>
        <w:t>.0</w:t>
      </w:r>
      <w:r w:rsidRPr="00DB6A52">
        <w:rPr>
          <w:sz w:val="28"/>
          <w:szCs w:val="28"/>
          <w:lang w:val="en-GB"/>
        </w:rPr>
        <w:t xml:space="preserve"> Research Questions</w:t>
      </w:r>
      <w:bookmarkEnd w:id="24"/>
      <w:bookmarkEnd w:id="25"/>
      <w:bookmarkEnd w:id="26"/>
      <w:bookmarkEnd w:id="27"/>
      <w:bookmarkEnd w:id="28"/>
      <w:bookmarkEnd w:id="29"/>
    </w:p>
    <w:p w:rsidR="00483332" w:rsidRDefault="00483332" w:rsidP="00EF1E2B">
      <w:pPr>
        <w:pStyle w:val="Plattetekst2"/>
        <w:spacing w:line="240" w:lineRule="auto"/>
        <w:rPr>
          <w:sz w:val="22"/>
          <w:szCs w:val="22"/>
          <w:lang w:val="en-GB"/>
        </w:rPr>
      </w:pPr>
      <w:r>
        <w:rPr>
          <w:sz w:val="22"/>
          <w:szCs w:val="22"/>
          <w:lang w:val="en-GB"/>
        </w:rPr>
        <w:t>An implementation approach is needed to support the coordination of network activities and the implementation process for inter-organisational service systems by emerging networks in volatile environments. This leads to the following research question:</w:t>
      </w:r>
    </w:p>
    <w:p w:rsidR="00483332" w:rsidRDefault="00483332" w:rsidP="00EF1E2B">
      <w:pPr>
        <w:pStyle w:val="Plattetekst3"/>
        <w:spacing w:line="240" w:lineRule="auto"/>
        <w:jc w:val="both"/>
        <w:rPr>
          <w:sz w:val="22"/>
          <w:szCs w:val="22"/>
        </w:rPr>
      </w:pPr>
      <w:r>
        <w:rPr>
          <w:sz w:val="22"/>
          <w:szCs w:val="22"/>
        </w:rPr>
        <w:t xml:space="preserve">How can the implementation of inter-organizational service systems, among independent actors with diverse technical infrastructures and scarce resources, be supported to improve implementation practices? </w:t>
      </w:r>
    </w:p>
    <w:p w:rsidR="00483332" w:rsidRDefault="00483332" w:rsidP="00EF1E2B">
      <w:pPr>
        <w:pStyle w:val="Plattetekst2"/>
        <w:spacing w:line="240" w:lineRule="auto"/>
        <w:rPr>
          <w:sz w:val="22"/>
          <w:szCs w:val="22"/>
          <w:lang w:val="en-GB"/>
        </w:rPr>
      </w:pPr>
    </w:p>
    <w:p w:rsidR="00271CF4" w:rsidRDefault="00271CF4" w:rsidP="00EF1E2B">
      <w:pPr>
        <w:pStyle w:val="Plattetekst2"/>
        <w:spacing w:line="240" w:lineRule="auto"/>
        <w:rPr>
          <w:sz w:val="22"/>
          <w:szCs w:val="22"/>
          <w:lang w:val="en-GB"/>
        </w:rPr>
      </w:pPr>
      <w:r>
        <w:rPr>
          <w:sz w:val="22"/>
          <w:szCs w:val="22"/>
          <w:lang w:val="en-GB"/>
        </w:rPr>
        <w:t>To help us find an answer to this question, we formulated several key research questions. The first research question was intended to help us obtain a detailed understanding of the practice and process challenges, issues and problems of inter-organizational service systems implementation in a volatile context.  The answer to this question provides deep insight into the problem domain.</w:t>
      </w:r>
    </w:p>
    <w:p w:rsidR="00271CF4" w:rsidRDefault="00271CF4" w:rsidP="00EF1E2B">
      <w:pPr>
        <w:spacing w:line="240" w:lineRule="auto"/>
        <w:jc w:val="both"/>
        <w:rPr>
          <w:rFonts w:ascii="Times New Roman" w:hAnsi="Times New Roman"/>
          <w:b/>
        </w:rPr>
      </w:pPr>
    </w:p>
    <w:p w:rsidR="00271CF4" w:rsidRDefault="00271CF4" w:rsidP="00EF1E2B">
      <w:pPr>
        <w:spacing w:after="120" w:line="240" w:lineRule="auto"/>
        <w:jc w:val="both"/>
        <w:rPr>
          <w:rFonts w:ascii="Times New Roman" w:hAnsi="Times New Roman"/>
          <w:b/>
        </w:rPr>
      </w:pPr>
      <w:r>
        <w:rPr>
          <w:rFonts w:ascii="Times New Roman" w:hAnsi="Times New Roman"/>
          <w:b/>
        </w:rPr>
        <w:t>Research question 1</w:t>
      </w:r>
    </w:p>
    <w:p w:rsidR="00271CF4" w:rsidRDefault="00271CF4" w:rsidP="00EF1E2B">
      <w:pPr>
        <w:spacing w:line="240" w:lineRule="auto"/>
        <w:jc w:val="both"/>
        <w:rPr>
          <w:rFonts w:ascii="Times New Roman" w:hAnsi="Times New Roman"/>
          <w:i/>
        </w:rPr>
      </w:pPr>
      <w:r>
        <w:rPr>
          <w:rFonts w:ascii="Times New Roman" w:hAnsi="Times New Roman"/>
          <w:i/>
        </w:rPr>
        <w:t>1. What are the current and emerging issues in the implementation of inter-organizational service systems by business networks in volatile environments?</w:t>
      </w:r>
    </w:p>
    <w:p w:rsidR="00271CF4" w:rsidRDefault="00271CF4" w:rsidP="00EF1E2B">
      <w:pPr>
        <w:spacing w:line="240" w:lineRule="auto"/>
        <w:jc w:val="both"/>
        <w:rPr>
          <w:rFonts w:ascii="Times New Roman" w:hAnsi="Times New Roman"/>
        </w:rPr>
      </w:pPr>
      <w:r>
        <w:rPr>
          <w:rFonts w:ascii="Times New Roman" w:hAnsi="Times New Roman"/>
        </w:rPr>
        <w:t xml:space="preserve">This research question was answered partially in chapter one and further elaborated in chapter two. It was intended to help us get a detailed understanding of the taxonomy of inter-organizational networks and service systems and the issues, problems and challenges involved in their implementation in volatile environments. It is necessary to consider information systems development and the service systems and how the two evolve. An exploratory case study in chapter two was used to investigate and derive </w:t>
      </w:r>
      <w:r>
        <w:rPr>
          <w:rFonts w:ascii="Times New Roman" w:hAnsi="Times New Roman"/>
        </w:rPr>
        <w:lastRenderedPageBreak/>
        <w:t>implementation issues and problems from an intra and inter-organisational settings characterised by volatility.</w:t>
      </w:r>
    </w:p>
    <w:p w:rsidR="00271CF4" w:rsidRDefault="00271CF4" w:rsidP="00EF1E2B">
      <w:pPr>
        <w:spacing w:line="240" w:lineRule="auto"/>
        <w:jc w:val="both"/>
        <w:rPr>
          <w:rFonts w:ascii="Times New Roman" w:hAnsi="Times New Roman"/>
          <w:i/>
          <w:sz w:val="24"/>
          <w:szCs w:val="24"/>
        </w:rPr>
      </w:pPr>
    </w:p>
    <w:p w:rsidR="00271CF4" w:rsidRDefault="00271CF4" w:rsidP="00EF1E2B">
      <w:pPr>
        <w:spacing w:after="120" w:line="240" w:lineRule="auto"/>
        <w:jc w:val="both"/>
        <w:rPr>
          <w:rFonts w:ascii="Times New Roman" w:hAnsi="Times New Roman"/>
          <w:b/>
        </w:rPr>
      </w:pPr>
      <w:r>
        <w:rPr>
          <w:rFonts w:ascii="Times New Roman" w:hAnsi="Times New Roman"/>
          <w:b/>
        </w:rPr>
        <w:t>Research question 2</w:t>
      </w:r>
    </w:p>
    <w:p w:rsidR="00271CF4" w:rsidRDefault="00271CF4" w:rsidP="00EF1E2B">
      <w:pPr>
        <w:spacing w:line="240" w:lineRule="auto"/>
        <w:jc w:val="both"/>
        <w:rPr>
          <w:rFonts w:ascii="Times New Roman" w:hAnsi="Times New Roman"/>
          <w:i/>
        </w:rPr>
      </w:pPr>
      <w:r>
        <w:rPr>
          <w:rFonts w:ascii="Times New Roman" w:hAnsi="Times New Roman"/>
          <w:i/>
        </w:rPr>
        <w:t xml:space="preserve">2. What implementation mechanisms can be used to implement inter-organizational service systems in volatile contexts? </w:t>
      </w:r>
    </w:p>
    <w:p w:rsidR="00271CF4" w:rsidRDefault="00271CF4" w:rsidP="00EF1E2B">
      <w:pPr>
        <w:spacing w:line="240" w:lineRule="auto"/>
        <w:jc w:val="both"/>
        <w:rPr>
          <w:rFonts w:ascii="Times New Roman" w:hAnsi="Times New Roman"/>
        </w:rPr>
      </w:pPr>
      <w:r>
        <w:rPr>
          <w:rFonts w:ascii="Times New Roman" w:hAnsi="Times New Roman"/>
        </w:rPr>
        <w:t>In chapter three, we discussed this research question to provide a possible way forward to find mechanisms for improving implementation practices in volatile contexts. The focus for relevant mechanisms used for service systems development by networks in volatile contexts, included IS development</w:t>
      </w:r>
      <w:r>
        <w:rPr>
          <w:rFonts w:ascii="Times New Roman" w:hAnsi="Times New Roman"/>
          <w:i/>
        </w:rPr>
        <w:t xml:space="preserve">, </w:t>
      </w:r>
      <w:r>
        <w:rPr>
          <w:rFonts w:ascii="Times New Roman" w:hAnsi="Times New Roman"/>
        </w:rPr>
        <w:t xml:space="preserve">collaborative business systems engineering, service system engineering and process management theories. After getting an understanding of the challenges and mechanism used for coordination of network activities and inter- organisational service system implementation, the third issue addressed by this research was to devise ways to improve the efficiency and reliability of implementation practices for emerging networks in volatile contexts. </w:t>
      </w:r>
      <w:proofErr w:type="gramStart"/>
      <w:r>
        <w:rPr>
          <w:rFonts w:ascii="Times New Roman" w:hAnsi="Times New Roman"/>
        </w:rPr>
        <w:t>Therefore</w:t>
      </w:r>
      <w:proofErr w:type="gramEnd"/>
      <w:r>
        <w:rPr>
          <w:rFonts w:ascii="Times New Roman" w:hAnsi="Times New Roman"/>
        </w:rPr>
        <w:t xml:space="preserve"> the third and main question that was considered by the research was:</w:t>
      </w:r>
    </w:p>
    <w:p w:rsidR="00271CF4" w:rsidRDefault="00271CF4" w:rsidP="00EF1E2B">
      <w:pPr>
        <w:spacing w:line="240" w:lineRule="auto"/>
        <w:jc w:val="both"/>
        <w:rPr>
          <w:rFonts w:ascii="Times New Roman" w:hAnsi="Times New Roman"/>
          <w:b/>
        </w:rPr>
      </w:pPr>
    </w:p>
    <w:p w:rsidR="00271CF4" w:rsidRDefault="00271CF4" w:rsidP="00EF1E2B">
      <w:pPr>
        <w:spacing w:after="120" w:line="240" w:lineRule="auto"/>
        <w:jc w:val="both"/>
        <w:rPr>
          <w:rFonts w:ascii="Times New Roman" w:hAnsi="Times New Roman"/>
          <w:b/>
        </w:rPr>
      </w:pPr>
      <w:r>
        <w:rPr>
          <w:rFonts w:ascii="Times New Roman" w:hAnsi="Times New Roman"/>
          <w:b/>
        </w:rPr>
        <w:t>Research question 3</w:t>
      </w:r>
    </w:p>
    <w:p w:rsidR="00271CF4" w:rsidRDefault="00271CF4" w:rsidP="00EF1E2B">
      <w:pPr>
        <w:spacing w:line="240" w:lineRule="auto"/>
        <w:jc w:val="both"/>
        <w:rPr>
          <w:rFonts w:ascii="Times New Roman" w:hAnsi="Times New Roman"/>
          <w:b/>
          <w:bCs/>
        </w:rPr>
      </w:pPr>
      <w:r>
        <w:rPr>
          <w:rFonts w:ascii="Times New Roman" w:hAnsi="Times New Roman"/>
          <w:i/>
        </w:rPr>
        <w:t>3. How can we support the process of improving inter-organizational service system implementation in volatile environments?</w:t>
      </w:r>
    </w:p>
    <w:p w:rsidR="00271CF4" w:rsidRDefault="00271CF4" w:rsidP="00EF1E2B">
      <w:pPr>
        <w:pStyle w:val="Plattetekst2"/>
        <w:overflowPunct w:val="0"/>
        <w:autoSpaceDE w:val="0"/>
        <w:autoSpaceDN w:val="0"/>
        <w:adjustRightInd w:val="0"/>
        <w:spacing w:line="240" w:lineRule="auto"/>
        <w:textAlignment w:val="baseline"/>
        <w:rPr>
          <w:sz w:val="22"/>
          <w:szCs w:val="22"/>
        </w:rPr>
      </w:pPr>
      <w:r>
        <w:rPr>
          <w:sz w:val="22"/>
          <w:szCs w:val="22"/>
        </w:rPr>
        <w:t xml:space="preserve">This research question was directed at the researcher to develop a new implementation and coordination approach for emerging inter-organizational networks in volatile environments.  The approach consisting of </w:t>
      </w:r>
      <w:r>
        <w:rPr>
          <w:bCs/>
          <w:sz w:val="22"/>
          <w:szCs w:val="22"/>
          <w:lang w:val="en-GB"/>
        </w:rPr>
        <w:t>a</w:t>
      </w:r>
      <w:r>
        <w:rPr>
          <w:sz w:val="22"/>
          <w:szCs w:val="22"/>
          <w:lang w:val="en-GB"/>
        </w:rPr>
        <w:t xml:space="preserve"> </w:t>
      </w:r>
      <w:r>
        <w:rPr>
          <w:i/>
          <w:sz w:val="22"/>
          <w:szCs w:val="22"/>
          <w:lang w:val="en-GB"/>
        </w:rPr>
        <w:t>new implementation methodology (PADTR) supported by, collaborative business systems engineering, service system engineering</w:t>
      </w:r>
      <w:r>
        <w:rPr>
          <w:i/>
          <w:lang w:val="en-GB"/>
        </w:rPr>
        <w:t xml:space="preserve"> </w:t>
      </w:r>
      <w:r>
        <w:rPr>
          <w:i/>
          <w:sz w:val="22"/>
          <w:szCs w:val="22"/>
          <w:lang w:val="en-GB"/>
        </w:rPr>
        <w:t>and process management tools, techniques and reference guidelines</w:t>
      </w:r>
      <w:r>
        <w:rPr>
          <w:sz w:val="22"/>
          <w:szCs w:val="22"/>
        </w:rPr>
        <w:t xml:space="preserve"> is described in chapters 4, was tested and evaluated in chapter 5 and 6.</w:t>
      </w:r>
    </w:p>
    <w:p w:rsidR="00483332" w:rsidRDefault="00483332" w:rsidP="00EF1E2B">
      <w:pPr>
        <w:jc w:val="both"/>
      </w:pPr>
    </w:p>
    <w:p w:rsidR="00704029" w:rsidRDefault="00704029" w:rsidP="00704029">
      <w:pPr>
        <w:pStyle w:val="Plattetekst2"/>
        <w:spacing w:after="120" w:line="240" w:lineRule="auto"/>
        <w:rPr>
          <w:b/>
          <w:sz w:val="22"/>
          <w:szCs w:val="22"/>
          <w:lang w:val="en-GB"/>
        </w:rPr>
      </w:pPr>
      <w:r>
        <w:rPr>
          <w:sz w:val="22"/>
          <w:szCs w:val="22"/>
          <w:lang w:val="en-GB"/>
        </w:rPr>
        <w:t>The choice of the research perspective was based on the research objective instead of the research topic (March and Smith, 1995)</w:t>
      </w:r>
    </w:p>
    <w:p w:rsidR="00DB6A52" w:rsidRDefault="00DB6A52" w:rsidP="00704029">
      <w:pPr>
        <w:pStyle w:val="Plattetekst2"/>
        <w:spacing w:after="120" w:line="240" w:lineRule="auto"/>
        <w:rPr>
          <w:b/>
          <w:sz w:val="22"/>
          <w:szCs w:val="22"/>
          <w:lang w:val="en-GB"/>
        </w:rPr>
      </w:pPr>
    </w:p>
    <w:p w:rsidR="00704029" w:rsidRDefault="00704029" w:rsidP="00704029">
      <w:pPr>
        <w:pStyle w:val="Plattetekst2"/>
        <w:spacing w:after="120" w:line="240" w:lineRule="auto"/>
        <w:rPr>
          <w:b/>
          <w:sz w:val="22"/>
          <w:szCs w:val="22"/>
          <w:lang w:val="en-GB"/>
        </w:rPr>
      </w:pPr>
      <w:r>
        <w:rPr>
          <w:b/>
          <w:sz w:val="22"/>
          <w:szCs w:val="22"/>
          <w:lang w:val="en-GB"/>
        </w:rPr>
        <w:t xml:space="preserve">The research strategy </w:t>
      </w:r>
    </w:p>
    <w:p w:rsidR="00704029" w:rsidRDefault="00704029" w:rsidP="00704029">
      <w:pPr>
        <w:pStyle w:val="Plattetekst2"/>
        <w:spacing w:line="240" w:lineRule="auto"/>
        <w:rPr>
          <w:sz w:val="22"/>
          <w:szCs w:val="22"/>
          <w:lang w:val="en-GB"/>
        </w:rPr>
      </w:pPr>
      <w:r>
        <w:rPr>
          <w:sz w:val="22"/>
          <w:szCs w:val="22"/>
          <w:lang w:val="en-GB"/>
        </w:rPr>
        <w:t xml:space="preserve">For the research strategy, we combined the design science and behavioural science paradigms to create and evaluate an implementation approach to improve efficiency and reliability of implementation practices for business networks in volatile contexts (artefact). We used the two paradigms to delineate the problem using behavioural science, and develop useful and usable solutions as prescribed by the design science paradigm. The ill structured nature of the problem and lack of sufficient theory made it difficult to fulfil our research objective from a deductive point of view. Secondly, the problem could not be tackled from a single perspective or using a single discipline. To get a detailed understanding of the issues and problems of inter-organization service system implementation in volatile contexts, we had to follow the behavioural science paradigm in the initial phase of the research (chapter 2), using the inductive–hypothetic research strategy (Sol, 1990). The exploratory case studies enabled us to obtain more knowledge about implementation process and practice challenges, to derive a descriptive model and to determine requirements of the problem situation. Based on the requirements, we were able to design the artefact, </w:t>
      </w:r>
      <w:proofErr w:type="spellStart"/>
      <w:r>
        <w:rPr>
          <w:sz w:val="22"/>
          <w:szCs w:val="22"/>
          <w:lang w:val="en-GB"/>
        </w:rPr>
        <w:t>ie</w:t>
      </w:r>
      <w:proofErr w:type="spellEnd"/>
      <w:r>
        <w:rPr>
          <w:sz w:val="22"/>
          <w:szCs w:val="22"/>
          <w:lang w:val="en-GB"/>
        </w:rPr>
        <w:t xml:space="preserve"> the approach. </w:t>
      </w:r>
    </w:p>
    <w:p w:rsidR="00704029" w:rsidRDefault="00704029" w:rsidP="00704029">
      <w:pPr>
        <w:pStyle w:val="Plattetekst2"/>
        <w:spacing w:line="240" w:lineRule="auto"/>
        <w:rPr>
          <w:sz w:val="22"/>
          <w:szCs w:val="22"/>
          <w:lang w:val="en-GB"/>
        </w:rPr>
      </w:pPr>
      <w:r>
        <w:rPr>
          <w:sz w:val="22"/>
          <w:szCs w:val="22"/>
          <w:lang w:val="en-GB"/>
        </w:rPr>
        <w:t xml:space="preserve">The above characteristics fulfil the requirements of the research objective at hand. It is argued that the research problem is ill structured. As described in the previous paragraphs, the complexity of issues involved. </w:t>
      </w:r>
    </w:p>
    <w:p w:rsidR="00704029" w:rsidRDefault="00704029" w:rsidP="00704029">
      <w:pPr>
        <w:pStyle w:val="Plattetekst2"/>
        <w:spacing w:line="240" w:lineRule="auto"/>
        <w:rPr>
          <w:sz w:val="22"/>
          <w:szCs w:val="22"/>
          <w:lang w:val="en-GB"/>
        </w:rPr>
      </w:pPr>
      <w:r>
        <w:rPr>
          <w:sz w:val="22"/>
          <w:szCs w:val="22"/>
          <w:lang w:val="en-GB"/>
        </w:rPr>
        <w:t xml:space="preserve">An inductive–hypothetical research strategy consists of five activities (see Figure 1.8.2). The </w:t>
      </w:r>
      <w:r>
        <w:rPr>
          <w:sz w:val="22"/>
          <w:szCs w:val="22"/>
          <w:lang w:val="en-GB"/>
        </w:rPr>
        <w:lastRenderedPageBreak/>
        <w:t>characteristics of the inductive-hypothetical research strategy are described in general terms below. The application of the strategy for the research problem domain will be illustrated in the rest of the chapter.</w:t>
      </w:r>
    </w:p>
    <w:p w:rsidR="00704029" w:rsidRDefault="00704029" w:rsidP="00704029">
      <w:pPr>
        <w:pStyle w:val="MainText"/>
        <w:spacing w:line="360" w:lineRule="auto"/>
        <w:ind w:firstLine="0"/>
        <w:rPr>
          <w:lang w:val="en-GB"/>
        </w:rPr>
      </w:pPr>
    </w:p>
    <w:p w:rsidR="005D7288" w:rsidRDefault="00C07814" w:rsidP="00704029">
      <w:pPr>
        <w:pStyle w:val="MainText"/>
        <w:spacing w:line="360" w:lineRule="auto"/>
        <w:ind w:firstLine="0"/>
        <w:rPr>
          <w:lang w:val="en-GB"/>
        </w:rPr>
      </w:pPr>
      <w:r>
        <w:rPr>
          <w:b/>
          <w:sz w:val="22"/>
          <w:szCs w:val="22"/>
        </w:rPr>
        <w:t>Figure 1.8.2: The inductive-hypothetic research strategy</w:t>
      </w:r>
    </w:p>
    <w:p w:rsidR="005D7288" w:rsidRDefault="005D7288" w:rsidP="00704029">
      <w:pPr>
        <w:pStyle w:val="MainText"/>
        <w:spacing w:line="360" w:lineRule="auto"/>
        <w:ind w:firstLine="0"/>
        <w:rPr>
          <w:lang w:val="en-GB"/>
        </w:rPr>
      </w:pPr>
    </w:p>
    <w:p w:rsidR="00704029" w:rsidRDefault="004908EE" w:rsidP="00704029">
      <w:pPr>
        <w:pStyle w:val="MainText"/>
        <w:spacing w:line="360" w:lineRule="auto"/>
        <w:ind w:firstLine="0"/>
        <w:rPr>
          <w:lang w:val="en-GB"/>
        </w:rPr>
      </w:pPr>
      <w:r>
        <w:rPr>
          <w:noProof/>
          <w:lang w:val="nl-NL" w:eastAsia="nl-NL"/>
        </w:rPr>
        <mc:AlternateContent>
          <mc:Choice Requires="wpg">
            <w:drawing>
              <wp:anchor distT="0" distB="0" distL="114300" distR="114300" simplePos="0" relativeHeight="251658240" behindDoc="0" locked="0" layoutInCell="1" allowOverlap="1">
                <wp:simplePos x="0" y="0"/>
                <wp:positionH relativeFrom="column">
                  <wp:posOffset>-114300</wp:posOffset>
                </wp:positionH>
                <wp:positionV relativeFrom="paragraph">
                  <wp:posOffset>146685</wp:posOffset>
                </wp:positionV>
                <wp:extent cx="5029200" cy="1728470"/>
                <wp:effectExtent l="0" t="0" r="0" b="635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728470"/>
                          <a:chOff x="1238" y="3780"/>
                          <a:chExt cx="7920" cy="2722"/>
                        </a:xfrm>
                      </wpg:grpSpPr>
                      <wps:wsp>
                        <wps:cNvPr id="2" name="Text Box 22"/>
                        <wps:cNvSpPr txBox="1">
                          <a:spLocks noChangeArrowheads="1"/>
                        </wps:cNvSpPr>
                        <wps:spPr bwMode="auto">
                          <a:xfrm>
                            <a:off x="1238" y="5124"/>
                            <a:ext cx="306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029" w:rsidRDefault="00704029" w:rsidP="00704029">
                              <w:pPr>
                                <w:spacing w:line="240" w:lineRule="auto"/>
                                <w:rPr>
                                  <w:sz w:val="16"/>
                                </w:rPr>
                              </w:pPr>
                              <w:r>
                                <w:rPr>
                                  <w:sz w:val="16"/>
                                </w:rPr>
                                <w:t xml:space="preserve"> 5. Evaluation and comparison</w:t>
                              </w:r>
                            </w:p>
                          </w:txbxContent>
                        </wps:txbx>
                        <wps:bodyPr rot="0" vert="horz" wrap="square" lIns="91440" tIns="45720" rIns="91440" bIns="45720" anchor="t" anchorCtr="0" upright="1">
                          <a:noAutofit/>
                        </wps:bodyPr>
                      </wps:wsp>
                      <wps:wsp>
                        <wps:cNvPr id="3" name="Text Box 23"/>
                        <wps:cNvSpPr txBox="1">
                          <a:spLocks noChangeArrowheads="1"/>
                        </wps:cNvSpPr>
                        <wps:spPr bwMode="auto">
                          <a:xfrm>
                            <a:off x="5018" y="5580"/>
                            <a:ext cx="1980" cy="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029" w:rsidRDefault="00704029" w:rsidP="00704029">
                              <w:pPr>
                                <w:spacing w:line="240" w:lineRule="auto"/>
                                <w:rPr>
                                  <w:sz w:val="16"/>
                                </w:rPr>
                              </w:pPr>
                              <w:r>
                                <w:rPr>
                                  <w:sz w:val="16"/>
                                </w:rPr>
                                <w:t>4. Implementation</w:t>
                              </w:r>
                            </w:p>
                          </w:txbxContent>
                        </wps:txbx>
                        <wps:bodyPr rot="0" vert="horz" wrap="square" lIns="91440" tIns="45720" rIns="91440" bIns="45720" anchor="t" anchorCtr="0" upright="1">
                          <a:noAutofit/>
                        </wps:bodyPr>
                      </wps:wsp>
                      <wps:wsp>
                        <wps:cNvPr id="4" name="Text Box 24"/>
                        <wps:cNvSpPr txBox="1">
                          <a:spLocks noChangeArrowheads="1"/>
                        </wps:cNvSpPr>
                        <wps:spPr bwMode="auto">
                          <a:xfrm>
                            <a:off x="6818" y="5124"/>
                            <a:ext cx="234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029" w:rsidRDefault="00704029" w:rsidP="00704029">
                              <w:pPr>
                                <w:spacing w:line="240" w:lineRule="auto"/>
                                <w:rPr>
                                  <w:sz w:val="16"/>
                                </w:rPr>
                              </w:pPr>
                              <w:r>
                                <w:rPr>
                                  <w:sz w:val="16"/>
                                </w:rPr>
                                <w:t>3. Theory formulation</w:t>
                              </w:r>
                            </w:p>
                          </w:txbxContent>
                        </wps:txbx>
                        <wps:bodyPr rot="0" vert="horz" wrap="square" lIns="91440" tIns="45720" rIns="91440" bIns="45720" anchor="t" anchorCtr="0" upright="1">
                          <a:noAutofit/>
                        </wps:bodyPr>
                      </wps:wsp>
                      <wpg:grpSp>
                        <wpg:cNvPr id="5" name="Group 25"/>
                        <wpg:cNvGrpSpPr>
                          <a:grpSpLocks/>
                        </wpg:cNvGrpSpPr>
                        <wpg:grpSpPr bwMode="auto">
                          <a:xfrm>
                            <a:off x="2678" y="3919"/>
                            <a:ext cx="2340" cy="1033"/>
                            <a:chOff x="3141" y="6191"/>
                            <a:chExt cx="2340" cy="1080"/>
                          </a:xfrm>
                        </wpg:grpSpPr>
                        <wps:wsp>
                          <wps:cNvPr id="6" name="Rectangle 26"/>
                          <wps:cNvSpPr>
                            <a:spLocks noChangeArrowheads="1"/>
                          </wps:cNvSpPr>
                          <wps:spPr bwMode="auto">
                            <a:xfrm>
                              <a:off x="3321" y="6371"/>
                              <a:ext cx="216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27"/>
                          <wps:cNvSpPr>
                            <a:spLocks noChangeArrowheads="1"/>
                          </wps:cNvSpPr>
                          <wps:spPr bwMode="auto">
                            <a:xfrm>
                              <a:off x="3141" y="6191"/>
                              <a:ext cx="2160" cy="900"/>
                            </a:xfrm>
                            <a:prstGeom prst="rect">
                              <a:avLst/>
                            </a:prstGeom>
                            <a:solidFill>
                              <a:srgbClr val="FFFFFF"/>
                            </a:solidFill>
                            <a:ln w="9525">
                              <a:solidFill>
                                <a:srgbClr val="000000"/>
                              </a:solidFill>
                              <a:miter lim="800000"/>
                              <a:headEnd/>
                              <a:tailEnd/>
                            </a:ln>
                          </wps:spPr>
                          <wps:txbx>
                            <w:txbxContent>
                              <w:p w:rsidR="00704029" w:rsidRDefault="00704029" w:rsidP="00704029">
                                <w:pPr>
                                  <w:spacing w:line="240" w:lineRule="auto"/>
                                  <w:rPr>
                                    <w:sz w:val="16"/>
                                  </w:rPr>
                                </w:pPr>
                                <w:r>
                                  <w:rPr>
                                    <w:sz w:val="16"/>
                                  </w:rPr>
                                  <w:t>Descriptive empirical model</w:t>
                                </w:r>
                              </w:p>
                            </w:txbxContent>
                          </wps:txbx>
                          <wps:bodyPr rot="0" vert="horz" wrap="square" lIns="91440" tIns="45720" rIns="91440" bIns="45720" anchor="t" anchorCtr="0" upright="1">
                            <a:noAutofit/>
                          </wps:bodyPr>
                        </wps:wsp>
                      </wpg:grpSp>
                      <wps:wsp>
                        <wps:cNvPr id="8" name="Rectangle 28"/>
                        <wps:cNvSpPr>
                          <a:spLocks noChangeArrowheads="1"/>
                        </wps:cNvSpPr>
                        <wps:spPr bwMode="auto">
                          <a:xfrm>
                            <a:off x="2678" y="5641"/>
                            <a:ext cx="2160" cy="861"/>
                          </a:xfrm>
                          <a:prstGeom prst="rect">
                            <a:avLst/>
                          </a:prstGeom>
                          <a:solidFill>
                            <a:srgbClr val="FFFFFF"/>
                          </a:solidFill>
                          <a:ln w="9525">
                            <a:solidFill>
                              <a:srgbClr val="000000"/>
                            </a:solidFill>
                            <a:miter lim="800000"/>
                            <a:headEnd/>
                            <a:tailEnd/>
                          </a:ln>
                        </wps:spPr>
                        <wps:txbx>
                          <w:txbxContent>
                            <w:p w:rsidR="00704029" w:rsidRDefault="00704029" w:rsidP="00704029">
                              <w:pPr>
                                <w:spacing w:line="240" w:lineRule="auto"/>
                                <w:rPr>
                                  <w:sz w:val="16"/>
                                </w:rPr>
                              </w:pPr>
                              <w:r>
                                <w:rPr>
                                  <w:sz w:val="16"/>
                                </w:rPr>
                                <w:t>Prescriptive empirical model</w:t>
                              </w:r>
                            </w:p>
                          </w:txbxContent>
                        </wps:txbx>
                        <wps:bodyPr rot="0" vert="horz" wrap="square" lIns="91440" tIns="45720" rIns="91440" bIns="45720" anchor="t" anchorCtr="0" upright="1">
                          <a:noAutofit/>
                        </wps:bodyPr>
                      </wps:wsp>
                      <wps:wsp>
                        <wps:cNvPr id="9" name="Rectangle 29"/>
                        <wps:cNvSpPr>
                          <a:spLocks noChangeArrowheads="1"/>
                        </wps:cNvSpPr>
                        <wps:spPr bwMode="auto">
                          <a:xfrm>
                            <a:off x="6818" y="5641"/>
                            <a:ext cx="1800" cy="861"/>
                          </a:xfrm>
                          <a:prstGeom prst="rect">
                            <a:avLst/>
                          </a:prstGeom>
                          <a:solidFill>
                            <a:srgbClr val="FFFFFF"/>
                          </a:solidFill>
                          <a:ln w="9525">
                            <a:solidFill>
                              <a:srgbClr val="000000"/>
                            </a:solidFill>
                            <a:miter lim="800000"/>
                            <a:headEnd/>
                            <a:tailEnd/>
                          </a:ln>
                        </wps:spPr>
                        <wps:txbx>
                          <w:txbxContent>
                            <w:p w:rsidR="00704029" w:rsidRDefault="00704029" w:rsidP="00704029">
                              <w:pPr>
                                <w:spacing w:line="240" w:lineRule="auto"/>
                                <w:rPr>
                                  <w:sz w:val="16"/>
                                </w:rPr>
                              </w:pPr>
                              <w:r>
                                <w:rPr>
                                  <w:sz w:val="16"/>
                                </w:rPr>
                                <w:t>Prescriptive conceptual model</w:t>
                              </w:r>
                            </w:p>
                          </w:txbxContent>
                        </wps:txbx>
                        <wps:bodyPr rot="0" vert="horz" wrap="square" lIns="91440" tIns="45720" rIns="91440" bIns="45720" anchor="t" anchorCtr="0" upright="1">
                          <a:noAutofit/>
                        </wps:bodyPr>
                      </wps:wsp>
                      <wpg:grpSp>
                        <wpg:cNvPr id="10" name="Group 30"/>
                        <wpg:cNvGrpSpPr>
                          <a:grpSpLocks/>
                        </wpg:cNvGrpSpPr>
                        <wpg:grpSpPr bwMode="auto">
                          <a:xfrm>
                            <a:off x="6818" y="3919"/>
                            <a:ext cx="1800" cy="941"/>
                            <a:chOff x="3141" y="6191"/>
                            <a:chExt cx="2340" cy="1080"/>
                          </a:xfrm>
                        </wpg:grpSpPr>
                        <wps:wsp>
                          <wps:cNvPr id="11" name="Rectangle 31"/>
                          <wps:cNvSpPr>
                            <a:spLocks noChangeArrowheads="1"/>
                          </wps:cNvSpPr>
                          <wps:spPr bwMode="auto">
                            <a:xfrm>
                              <a:off x="3321" y="6371"/>
                              <a:ext cx="216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32"/>
                          <wps:cNvSpPr>
                            <a:spLocks noChangeArrowheads="1"/>
                          </wps:cNvSpPr>
                          <wps:spPr bwMode="auto">
                            <a:xfrm>
                              <a:off x="3141" y="6191"/>
                              <a:ext cx="2160" cy="900"/>
                            </a:xfrm>
                            <a:prstGeom prst="rect">
                              <a:avLst/>
                            </a:prstGeom>
                            <a:solidFill>
                              <a:srgbClr val="FFFFFF"/>
                            </a:solidFill>
                            <a:ln w="9525">
                              <a:solidFill>
                                <a:srgbClr val="000000"/>
                              </a:solidFill>
                              <a:miter lim="800000"/>
                              <a:headEnd/>
                              <a:tailEnd/>
                            </a:ln>
                          </wps:spPr>
                          <wps:txbx>
                            <w:txbxContent>
                              <w:p w:rsidR="00704029" w:rsidRDefault="00704029" w:rsidP="00704029">
                                <w:pPr>
                                  <w:spacing w:line="240" w:lineRule="auto"/>
                                  <w:rPr>
                                    <w:sz w:val="16"/>
                                  </w:rPr>
                                </w:pPr>
                                <w:r>
                                  <w:rPr>
                                    <w:sz w:val="16"/>
                                  </w:rPr>
                                  <w:t>Descriptive conceptual model</w:t>
                                </w:r>
                              </w:p>
                            </w:txbxContent>
                          </wps:txbx>
                          <wps:bodyPr rot="0" vert="horz" wrap="square" lIns="91440" tIns="45720" rIns="91440" bIns="45720" anchor="t" anchorCtr="0" upright="1">
                            <a:noAutofit/>
                          </wps:bodyPr>
                        </wps:wsp>
                      </wpg:grpSp>
                      <wps:wsp>
                        <wps:cNvPr id="13" name="Line 33"/>
                        <wps:cNvCnPr>
                          <a:cxnSpLocks noChangeShapeType="1"/>
                        </wps:cNvCnPr>
                        <wps:spPr bwMode="auto">
                          <a:xfrm>
                            <a:off x="1418" y="4436"/>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34"/>
                        <wps:cNvCnPr>
                          <a:cxnSpLocks noChangeShapeType="1"/>
                        </wps:cNvCnPr>
                        <wps:spPr bwMode="auto">
                          <a:xfrm>
                            <a:off x="5018" y="4436"/>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35"/>
                        <wps:cNvCnPr>
                          <a:cxnSpLocks noChangeShapeType="1"/>
                        </wps:cNvCnPr>
                        <wps:spPr bwMode="auto">
                          <a:xfrm>
                            <a:off x="7898" y="4780"/>
                            <a:ext cx="0" cy="8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36"/>
                        <wps:cNvCnPr>
                          <a:cxnSpLocks noChangeShapeType="1"/>
                        </wps:cNvCnPr>
                        <wps:spPr bwMode="auto">
                          <a:xfrm flipH="1">
                            <a:off x="4838" y="6158"/>
                            <a:ext cx="1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37"/>
                        <wps:cNvCnPr>
                          <a:cxnSpLocks noChangeShapeType="1"/>
                        </wps:cNvCnPr>
                        <wps:spPr bwMode="auto">
                          <a:xfrm flipV="1">
                            <a:off x="3758" y="4780"/>
                            <a:ext cx="0" cy="8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38"/>
                        <wps:cNvSpPr txBox="1">
                          <a:spLocks noChangeArrowheads="1"/>
                        </wps:cNvSpPr>
                        <wps:spPr bwMode="auto">
                          <a:xfrm>
                            <a:off x="1397" y="3949"/>
                            <a:ext cx="1101" cy="5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029" w:rsidRDefault="00704029" w:rsidP="00704029">
                              <w:pPr>
                                <w:rPr>
                                  <w:sz w:val="16"/>
                                </w:rPr>
                              </w:pPr>
                              <w:r>
                                <w:rPr>
                                  <w:sz w:val="16"/>
                                </w:rPr>
                                <w:t xml:space="preserve"> 1. Initiation</w:t>
                              </w:r>
                            </w:p>
                          </w:txbxContent>
                        </wps:txbx>
                        <wps:bodyPr rot="0" vert="horz" wrap="square" lIns="91440" tIns="45720" rIns="91440" bIns="45720" anchor="t" anchorCtr="0" upright="1">
                          <a:noAutofit/>
                        </wps:bodyPr>
                      </wps:wsp>
                      <wps:wsp>
                        <wps:cNvPr id="19" name="Text Box 39"/>
                        <wps:cNvSpPr txBox="1">
                          <a:spLocks noChangeArrowheads="1"/>
                        </wps:cNvSpPr>
                        <wps:spPr bwMode="auto">
                          <a:xfrm>
                            <a:off x="5198" y="3780"/>
                            <a:ext cx="1440" cy="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029" w:rsidRDefault="00704029" w:rsidP="00704029">
                              <w:pPr>
                                <w:rPr>
                                  <w:sz w:val="16"/>
                                </w:rPr>
                              </w:pPr>
                              <w:r>
                                <w:rPr>
                                  <w:sz w:val="16"/>
                                </w:rPr>
                                <w:t>2. Abstraction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9pt;margin-top:11.55pt;width:396pt;height:136.1pt;z-index:251658240" coordorigin="1238,3780" coordsize="7920,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">
                <v:shapetype id="_x0000_t202" coordsize="21600,21600" o:spt="202" path="m,l,21600r21600,l21600,xe">
                  <v:stroke joinstyle="miter"/>
                  <v:path gradientshapeok="t" o:connecttype="rect"/>
                </v:shapetype>
                <v:shape id="Text Box 22" o:spid="_x0000_s1027" type="#_x0000_t202" style="position:absolute;left:1238;top:5124;width:306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704029" w:rsidRDefault="00704029" w:rsidP="00704029">
                        <w:pPr>
                          <w:spacing w:line="240" w:lineRule="auto"/>
                          <w:rPr>
                            <w:sz w:val="16"/>
                          </w:rPr>
                        </w:pPr>
                        <w:r>
                          <w:rPr>
                            <w:sz w:val="16"/>
                          </w:rPr>
                          <w:t xml:space="preserve"> 5. Evaluation and comparison</w:t>
                        </w:r>
                      </w:p>
                    </w:txbxContent>
                  </v:textbox>
                </v:shape>
                <v:shape id="Text Box 23" o:spid="_x0000_s1028" type="#_x0000_t202" style="position:absolute;left:5018;top:5580;width:198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704029" w:rsidRDefault="00704029" w:rsidP="00704029">
                        <w:pPr>
                          <w:spacing w:line="240" w:lineRule="auto"/>
                          <w:rPr>
                            <w:sz w:val="16"/>
                          </w:rPr>
                        </w:pPr>
                        <w:r>
                          <w:rPr>
                            <w:sz w:val="16"/>
                          </w:rPr>
                          <w:t>4. Implementation</w:t>
                        </w:r>
                      </w:p>
                    </w:txbxContent>
                  </v:textbox>
                </v:shape>
                <v:shape id="Text Box 24" o:spid="_x0000_s1029" type="#_x0000_t202" style="position:absolute;left:6818;top:5124;width:234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704029" w:rsidRDefault="00704029" w:rsidP="00704029">
                        <w:pPr>
                          <w:spacing w:line="240" w:lineRule="auto"/>
                          <w:rPr>
                            <w:sz w:val="16"/>
                          </w:rPr>
                        </w:pPr>
                        <w:r>
                          <w:rPr>
                            <w:sz w:val="16"/>
                          </w:rPr>
                          <w:t>3. Theory formulation</w:t>
                        </w:r>
                      </w:p>
                    </w:txbxContent>
                  </v:textbox>
                </v:shape>
                <v:group id="Group 25" o:spid="_x0000_s1030" style="position:absolute;left:2678;top:3919;width:2340;height:1033" coordorigin="3141,6191"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26" o:spid="_x0000_s1031" style="position:absolute;left:3321;top:6371;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27" o:spid="_x0000_s1032" style="position:absolute;left:3141;top:6191;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704029" w:rsidRDefault="00704029" w:rsidP="00704029">
                          <w:pPr>
                            <w:spacing w:line="240" w:lineRule="auto"/>
                            <w:rPr>
                              <w:sz w:val="16"/>
                            </w:rPr>
                          </w:pPr>
                          <w:r>
                            <w:rPr>
                              <w:sz w:val="16"/>
                            </w:rPr>
                            <w:t>Descriptive empirical model</w:t>
                          </w:r>
                        </w:p>
                      </w:txbxContent>
                    </v:textbox>
                  </v:rect>
                </v:group>
                <v:rect id="Rectangle 28" o:spid="_x0000_s1033" style="position:absolute;left:2678;top:5641;width:2160;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704029" w:rsidRDefault="00704029" w:rsidP="00704029">
                        <w:pPr>
                          <w:spacing w:line="240" w:lineRule="auto"/>
                          <w:rPr>
                            <w:sz w:val="16"/>
                          </w:rPr>
                        </w:pPr>
                        <w:r>
                          <w:rPr>
                            <w:sz w:val="16"/>
                          </w:rPr>
                          <w:t>Prescriptive empirical model</w:t>
                        </w:r>
                      </w:p>
                    </w:txbxContent>
                  </v:textbox>
                </v:rect>
                <v:rect id="Rectangle 29" o:spid="_x0000_s1034" style="position:absolute;left:6818;top:5641;width:1800;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704029" w:rsidRDefault="00704029" w:rsidP="00704029">
                        <w:pPr>
                          <w:spacing w:line="240" w:lineRule="auto"/>
                          <w:rPr>
                            <w:sz w:val="16"/>
                          </w:rPr>
                        </w:pPr>
                        <w:r>
                          <w:rPr>
                            <w:sz w:val="16"/>
                          </w:rPr>
                          <w:t>Prescriptive conceptual model</w:t>
                        </w:r>
                      </w:p>
                    </w:txbxContent>
                  </v:textbox>
                </v:rect>
                <v:group id="Group 30" o:spid="_x0000_s1035" style="position:absolute;left:6818;top:3919;width:1800;height:941" coordorigin="3141,6191"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31" o:spid="_x0000_s1036" style="position:absolute;left:3321;top:6371;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32" o:spid="_x0000_s1037" style="position:absolute;left:3141;top:6191;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704029" w:rsidRDefault="00704029" w:rsidP="00704029">
                          <w:pPr>
                            <w:spacing w:line="240" w:lineRule="auto"/>
                            <w:rPr>
                              <w:sz w:val="16"/>
                            </w:rPr>
                          </w:pPr>
                          <w:r>
                            <w:rPr>
                              <w:sz w:val="16"/>
                            </w:rPr>
                            <w:t>Descriptive conceptual model</w:t>
                          </w:r>
                        </w:p>
                      </w:txbxContent>
                    </v:textbox>
                  </v:rect>
                </v:group>
                <v:line id="Line 33" o:spid="_x0000_s1038" style="position:absolute;visibility:visible;mso-wrap-style:square" from="1418,4436" to="2678,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34" o:spid="_x0000_s1039" style="position:absolute;visibility:visible;mso-wrap-style:square" from="5018,4436" to="6818,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35" o:spid="_x0000_s1040" style="position:absolute;visibility:visible;mso-wrap-style:square" from="7898,4780" to="7898,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36" o:spid="_x0000_s1041" style="position:absolute;flip:x;visibility:visible;mso-wrap-style:square" from="4838,6158" to="6818,6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37" o:spid="_x0000_s1042" style="position:absolute;flip:y;visibility:visible;mso-wrap-style:square" from="3758,4780" to="3758,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shape id="Text Box 38" o:spid="_x0000_s1043" type="#_x0000_t202" style="position:absolute;left:1397;top:3949;width:1101;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704029" w:rsidRDefault="00704029" w:rsidP="00704029">
                        <w:pPr>
                          <w:rPr>
                            <w:sz w:val="16"/>
                          </w:rPr>
                        </w:pPr>
                        <w:r>
                          <w:rPr>
                            <w:sz w:val="16"/>
                          </w:rPr>
                          <w:t xml:space="preserve"> 1. Initiation</w:t>
                        </w:r>
                      </w:p>
                    </w:txbxContent>
                  </v:textbox>
                </v:shape>
                <v:shape id="Text Box 39" o:spid="_x0000_s1044" type="#_x0000_t202" style="position:absolute;left:5198;top:3780;width:144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704029" w:rsidRDefault="00704029" w:rsidP="00704029">
                        <w:pPr>
                          <w:rPr>
                            <w:sz w:val="16"/>
                          </w:rPr>
                        </w:pPr>
                        <w:r>
                          <w:rPr>
                            <w:sz w:val="16"/>
                          </w:rPr>
                          <w:t>2. Abstraction</w:t>
                        </w:r>
                      </w:p>
                    </w:txbxContent>
                  </v:textbox>
                </v:shape>
              </v:group>
            </w:pict>
          </mc:Fallback>
        </mc:AlternateContent>
      </w:r>
    </w:p>
    <w:p w:rsidR="00704029" w:rsidRDefault="00704029" w:rsidP="00704029">
      <w:pPr>
        <w:pStyle w:val="MainText"/>
        <w:spacing w:line="360" w:lineRule="auto"/>
        <w:ind w:firstLine="0"/>
        <w:rPr>
          <w:lang w:val="en-GB"/>
        </w:rPr>
      </w:pPr>
    </w:p>
    <w:p w:rsidR="00704029" w:rsidRDefault="00704029" w:rsidP="00704029">
      <w:pPr>
        <w:pStyle w:val="MainText"/>
        <w:spacing w:line="360" w:lineRule="auto"/>
        <w:ind w:firstLine="0"/>
        <w:rPr>
          <w:lang w:val="en-GB"/>
        </w:rPr>
      </w:pPr>
    </w:p>
    <w:p w:rsidR="00704029" w:rsidRDefault="00704029" w:rsidP="00704029">
      <w:pPr>
        <w:pStyle w:val="MainText"/>
        <w:spacing w:line="360" w:lineRule="auto"/>
        <w:ind w:firstLine="0"/>
        <w:rPr>
          <w:lang w:val="en-GB"/>
        </w:rPr>
      </w:pPr>
    </w:p>
    <w:p w:rsidR="00704029" w:rsidRDefault="00704029" w:rsidP="00704029">
      <w:pPr>
        <w:pStyle w:val="MainText"/>
        <w:spacing w:line="360" w:lineRule="auto"/>
        <w:ind w:firstLine="0"/>
        <w:rPr>
          <w:lang w:val="en-GB"/>
        </w:rPr>
      </w:pPr>
    </w:p>
    <w:p w:rsidR="00704029" w:rsidRDefault="00704029" w:rsidP="00704029">
      <w:pPr>
        <w:pStyle w:val="CaptionFiguresTables"/>
        <w:spacing w:line="360" w:lineRule="auto"/>
        <w:jc w:val="both"/>
        <w:rPr>
          <w:sz w:val="16"/>
          <w:lang w:val="en-GB"/>
        </w:rPr>
      </w:pPr>
    </w:p>
    <w:p w:rsidR="00704029" w:rsidRDefault="00704029" w:rsidP="00704029">
      <w:pPr>
        <w:pStyle w:val="CaptionFiguresTables"/>
        <w:spacing w:line="360" w:lineRule="auto"/>
        <w:jc w:val="both"/>
        <w:rPr>
          <w:sz w:val="16"/>
          <w:lang w:val="en-GB"/>
        </w:rPr>
      </w:pPr>
    </w:p>
    <w:p w:rsidR="00704029" w:rsidRDefault="00704029" w:rsidP="00704029">
      <w:pPr>
        <w:jc w:val="both"/>
      </w:pPr>
    </w:p>
    <w:p w:rsidR="00704029" w:rsidRDefault="00704029" w:rsidP="00EF1E2B">
      <w:pPr>
        <w:jc w:val="both"/>
      </w:pPr>
    </w:p>
    <w:p w:rsidR="009A2845" w:rsidRDefault="009A2845" w:rsidP="00EF1E2B">
      <w:pPr>
        <w:pStyle w:val="Plattetekst2"/>
        <w:spacing w:after="120" w:line="240" w:lineRule="auto"/>
        <w:ind w:left="360"/>
        <w:rPr>
          <w:b/>
          <w:bCs/>
          <w:sz w:val="22"/>
          <w:szCs w:val="22"/>
          <w:lang w:val="en-GB"/>
        </w:rPr>
      </w:pPr>
      <w:r>
        <w:rPr>
          <w:b/>
          <w:bCs/>
          <w:sz w:val="22"/>
          <w:szCs w:val="22"/>
          <w:lang w:val="en-GB"/>
        </w:rPr>
        <w:t>Improving inter-organisational service systems implementation in volatile contexts</w:t>
      </w:r>
    </w:p>
    <w:p w:rsidR="009A2845" w:rsidRPr="009A2845" w:rsidRDefault="009A2845" w:rsidP="00EF1E2B">
      <w:pPr>
        <w:pStyle w:val="Lijstalinea"/>
        <w:spacing w:line="240" w:lineRule="auto"/>
        <w:ind w:left="360"/>
        <w:jc w:val="both"/>
        <w:rPr>
          <w:rFonts w:ascii="Times New Roman" w:hAnsi="Times New Roman"/>
        </w:rPr>
      </w:pPr>
      <w:r w:rsidRPr="009A2845">
        <w:rPr>
          <w:rFonts w:ascii="Times New Roman" w:hAnsi="Times New Roman"/>
        </w:rPr>
        <w:t>The approach was tested based on the usefulness and usability requirements. The test for usefulness was used expert judgment (</w:t>
      </w:r>
      <w:proofErr w:type="spellStart"/>
      <w:r w:rsidRPr="009A2845">
        <w:rPr>
          <w:rFonts w:ascii="Times New Roman" w:hAnsi="Times New Roman"/>
        </w:rPr>
        <w:t>Hevner</w:t>
      </w:r>
      <w:proofErr w:type="spellEnd"/>
      <w:r w:rsidRPr="009A2845">
        <w:rPr>
          <w:rFonts w:ascii="Times New Roman" w:hAnsi="Times New Roman"/>
        </w:rPr>
        <w:t xml:space="preserve"> et al, 2004) and usability was evaluated using the action research case study (Yin, 2001). The test summary for the usefulness and usability of the approach are summarized in table </w:t>
      </w:r>
      <w:r w:rsidR="00491900">
        <w:rPr>
          <w:rFonts w:ascii="Times New Roman" w:hAnsi="Times New Roman"/>
        </w:rPr>
        <w:t>9 below:</w:t>
      </w:r>
    </w:p>
    <w:p w:rsidR="009A2845" w:rsidRPr="009A2845" w:rsidRDefault="009A2845" w:rsidP="00EF1E2B">
      <w:pPr>
        <w:pStyle w:val="Lijstalinea"/>
        <w:ind w:left="360"/>
        <w:jc w:val="both"/>
        <w:rPr>
          <w:rFonts w:ascii="Times New Roman" w:hAnsi="Times New Roman"/>
          <w:b/>
          <w:sz w:val="24"/>
          <w:szCs w:val="24"/>
        </w:rPr>
      </w:pPr>
    </w:p>
    <w:p w:rsidR="006071B4" w:rsidRDefault="006071B4" w:rsidP="00EF1E2B">
      <w:pPr>
        <w:pStyle w:val="Lijstalinea"/>
        <w:ind w:left="360"/>
        <w:jc w:val="both"/>
        <w:rPr>
          <w:rFonts w:ascii="Times New Roman" w:hAnsi="Times New Roman"/>
          <w:b/>
        </w:rPr>
      </w:pPr>
    </w:p>
    <w:p w:rsidR="006071B4" w:rsidRDefault="006071B4" w:rsidP="00EF1E2B">
      <w:pPr>
        <w:pStyle w:val="Lijstalinea"/>
        <w:ind w:left="360"/>
        <w:jc w:val="both"/>
        <w:rPr>
          <w:rFonts w:ascii="Times New Roman" w:hAnsi="Times New Roman"/>
          <w:b/>
        </w:rPr>
      </w:pPr>
    </w:p>
    <w:p w:rsidR="007935BE" w:rsidRDefault="007935BE" w:rsidP="00EF1E2B">
      <w:pPr>
        <w:pStyle w:val="Lijstalinea"/>
        <w:ind w:left="360"/>
        <w:jc w:val="both"/>
        <w:rPr>
          <w:rFonts w:ascii="Times New Roman" w:hAnsi="Times New Roman"/>
          <w:b/>
        </w:rPr>
      </w:pPr>
    </w:p>
    <w:p w:rsidR="007935BE" w:rsidRDefault="007935BE" w:rsidP="00EF1E2B">
      <w:pPr>
        <w:pStyle w:val="Lijstalinea"/>
        <w:ind w:left="360"/>
        <w:jc w:val="both"/>
        <w:rPr>
          <w:rFonts w:ascii="Times New Roman" w:hAnsi="Times New Roman"/>
          <w:b/>
        </w:rPr>
      </w:pPr>
    </w:p>
    <w:p w:rsidR="007935BE" w:rsidRDefault="007935BE" w:rsidP="00EF1E2B">
      <w:pPr>
        <w:pStyle w:val="Lijstalinea"/>
        <w:ind w:left="360"/>
        <w:jc w:val="both"/>
        <w:rPr>
          <w:rFonts w:ascii="Times New Roman" w:hAnsi="Times New Roman"/>
          <w:b/>
        </w:rPr>
      </w:pPr>
    </w:p>
    <w:p w:rsidR="007935BE" w:rsidRDefault="007935BE" w:rsidP="00EF1E2B">
      <w:pPr>
        <w:pStyle w:val="Lijstalinea"/>
        <w:ind w:left="360"/>
        <w:jc w:val="both"/>
        <w:rPr>
          <w:rFonts w:ascii="Times New Roman" w:hAnsi="Times New Roman"/>
          <w:b/>
        </w:rPr>
      </w:pPr>
    </w:p>
    <w:p w:rsidR="007935BE" w:rsidRDefault="007935BE" w:rsidP="00EF1E2B">
      <w:pPr>
        <w:pStyle w:val="Lijstalinea"/>
        <w:ind w:left="360"/>
        <w:jc w:val="both"/>
        <w:rPr>
          <w:rFonts w:ascii="Times New Roman" w:hAnsi="Times New Roman"/>
          <w:b/>
        </w:rPr>
      </w:pPr>
    </w:p>
    <w:p w:rsidR="006071B4" w:rsidRDefault="006071B4" w:rsidP="00EF1E2B">
      <w:pPr>
        <w:pStyle w:val="Lijstalinea"/>
        <w:ind w:left="360"/>
        <w:jc w:val="both"/>
        <w:rPr>
          <w:rFonts w:ascii="Times New Roman" w:hAnsi="Times New Roman"/>
          <w:b/>
        </w:rPr>
      </w:pPr>
    </w:p>
    <w:p w:rsidR="009A2845" w:rsidRPr="009A2845" w:rsidRDefault="009A2845" w:rsidP="00EF1E2B">
      <w:pPr>
        <w:pStyle w:val="Lijstalinea"/>
        <w:ind w:left="360"/>
        <w:jc w:val="both"/>
        <w:rPr>
          <w:rFonts w:ascii="Times New Roman" w:hAnsi="Times New Roman"/>
          <w:b/>
        </w:rPr>
      </w:pPr>
      <w:r w:rsidRPr="009A2845">
        <w:rPr>
          <w:rFonts w:ascii="Times New Roman" w:hAnsi="Times New Roman"/>
          <w:b/>
        </w:rPr>
        <w:t>Table</w:t>
      </w:r>
      <w:r>
        <w:rPr>
          <w:rFonts w:ascii="Times New Roman" w:hAnsi="Times New Roman"/>
          <w:b/>
        </w:rPr>
        <w:t xml:space="preserve"> 9</w:t>
      </w:r>
      <w:r w:rsidRPr="009A2845">
        <w:rPr>
          <w:rFonts w:ascii="Times New Roman" w:hAnsi="Times New Roman"/>
          <w:b/>
        </w:rPr>
        <w:t xml:space="preserve"> Test summary of the implementation approach</w:t>
      </w:r>
    </w:p>
    <w:p w:rsidR="009A2845" w:rsidRPr="009A2845" w:rsidRDefault="009A2845" w:rsidP="00EF1E2B">
      <w:pPr>
        <w:pStyle w:val="Lijstalinea"/>
        <w:ind w:left="360"/>
        <w:jc w:val="both"/>
        <w:rPr>
          <w:rFonts w:ascii="Times New Roman" w:hAnsi="Times New Roman"/>
          <w:sz w:val="24"/>
          <w:szCs w:val="24"/>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1620"/>
        <w:gridCol w:w="1980"/>
        <w:gridCol w:w="3339"/>
      </w:tblGrid>
      <w:tr w:rsidR="009A2845" w:rsidTr="009A2845">
        <w:trPr>
          <w:cantSplit/>
          <w:trHeight w:val="710"/>
        </w:trPr>
        <w:tc>
          <w:tcPr>
            <w:tcW w:w="540" w:type="dxa"/>
            <w:shd w:val="clear" w:color="auto" w:fill="D9D9D9"/>
            <w:textDirection w:val="tbRl"/>
          </w:tcPr>
          <w:p w:rsidR="009A2845" w:rsidRDefault="009A2845" w:rsidP="00EF1E2B">
            <w:pPr>
              <w:ind w:left="113" w:right="113"/>
              <w:jc w:val="both"/>
              <w:rPr>
                <w:rFonts w:ascii="Arial Narrow" w:hAnsi="Arial Narrow"/>
                <w:b/>
              </w:rPr>
            </w:pPr>
            <w:r>
              <w:rPr>
                <w:rFonts w:ascii="Arial Narrow" w:hAnsi="Arial Narrow"/>
                <w:b/>
              </w:rPr>
              <w:t xml:space="preserve">Test </w:t>
            </w:r>
          </w:p>
        </w:tc>
        <w:tc>
          <w:tcPr>
            <w:tcW w:w="2340" w:type="dxa"/>
            <w:shd w:val="clear" w:color="auto" w:fill="D9D9D9"/>
          </w:tcPr>
          <w:p w:rsidR="009A2845" w:rsidRDefault="009A2845" w:rsidP="00EF1E2B">
            <w:pPr>
              <w:spacing w:line="240" w:lineRule="auto"/>
              <w:jc w:val="both"/>
              <w:rPr>
                <w:rFonts w:ascii="Arial Narrow" w:hAnsi="Arial Narrow"/>
                <w:b/>
              </w:rPr>
            </w:pPr>
            <w:r>
              <w:rPr>
                <w:rFonts w:ascii="Arial Narrow" w:hAnsi="Arial Narrow"/>
                <w:b/>
              </w:rPr>
              <w:t xml:space="preserve">Objective </w:t>
            </w:r>
          </w:p>
          <w:p w:rsidR="009A2845" w:rsidRDefault="009A2845" w:rsidP="00EF1E2B">
            <w:pPr>
              <w:spacing w:line="240" w:lineRule="auto"/>
              <w:jc w:val="both"/>
              <w:rPr>
                <w:rFonts w:ascii="Arial Narrow" w:hAnsi="Arial Narrow"/>
                <w:b/>
              </w:rPr>
            </w:pPr>
          </w:p>
          <w:p w:rsidR="009A2845" w:rsidRDefault="009A2845" w:rsidP="00EF1E2B">
            <w:pPr>
              <w:spacing w:line="240" w:lineRule="auto"/>
              <w:jc w:val="both"/>
              <w:rPr>
                <w:rFonts w:ascii="Arial Narrow" w:hAnsi="Arial Narrow"/>
                <w:b/>
              </w:rPr>
            </w:pPr>
            <w:r>
              <w:rPr>
                <w:rFonts w:ascii="Arial Narrow" w:hAnsi="Arial Narrow"/>
                <w:b/>
              </w:rPr>
              <w:t>(Can the Approach?)</w:t>
            </w:r>
          </w:p>
        </w:tc>
        <w:tc>
          <w:tcPr>
            <w:tcW w:w="1620" w:type="dxa"/>
            <w:shd w:val="clear" w:color="auto" w:fill="D9D9D9"/>
          </w:tcPr>
          <w:p w:rsidR="009A2845" w:rsidRDefault="009A2845" w:rsidP="00EF1E2B">
            <w:pPr>
              <w:spacing w:line="240" w:lineRule="auto"/>
              <w:jc w:val="both"/>
              <w:rPr>
                <w:rFonts w:ascii="Arial Narrow" w:hAnsi="Arial Narrow"/>
                <w:b/>
              </w:rPr>
            </w:pPr>
            <w:r>
              <w:rPr>
                <w:rFonts w:ascii="Arial Narrow" w:hAnsi="Arial Narrow"/>
                <w:b/>
              </w:rPr>
              <w:t>Methodology</w:t>
            </w:r>
          </w:p>
        </w:tc>
        <w:tc>
          <w:tcPr>
            <w:tcW w:w="1980" w:type="dxa"/>
            <w:shd w:val="clear" w:color="auto" w:fill="D9D9D9"/>
          </w:tcPr>
          <w:p w:rsidR="009A2845" w:rsidRDefault="009A2845" w:rsidP="00EF1E2B">
            <w:pPr>
              <w:spacing w:line="240" w:lineRule="auto"/>
              <w:jc w:val="both"/>
              <w:rPr>
                <w:rFonts w:ascii="Arial Narrow" w:hAnsi="Arial Narrow"/>
                <w:b/>
              </w:rPr>
            </w:pPr>
            <w:r>
              <w:rPr>
                <w:rFonts w:ascii="Arial Narrow" w:hAnsi="Arial Narrow"/>
                <w:b/>
              </w:rPr>
              <w:t>Result</w:t>
            </w:r>
          </w:p>
        </w:tc>
        <w:tc>
          <w:tcPr>
            <w:tcW w:w="3339" w:type="dxa"/>
            <w:shd w:val="clear" w:color="auto" w:fill="D9D9D9"/>
          </w:tcPr>
          <w:p w:rsidR="009A2845" w:rsidRDefault="009A2845" w:rsidP="00EF1E2B">
            <w:pPr>
              <w:spacing w:line="240" w:lineRule="auto"/>
              <w:jc w:val="both"/>
              <w:rPr>
                <w:rFonts w:ascii="Arial Narrow" w:hAnsi="Arial Narrow"/>
                <w:b/>
              </w:rPr>
            </w:pPr>
            <w:r>
              <w:rPr>
                <w:rFonts w:ascii="Arial Narrow" w:hAnsi="Arial Narrow"/>
                <w:b/>
              </w:rPr>
              <w:t xml:space="preserve">Evaluation </w:t>
            </w:r>
          </w:p>
        </w:tc>
      </w:tr>
      <w:tr w:rsidR="009A2845" w:rsidTr="009A2845">
        <w:trPr>
          <w:cantSplit/>
          <w:trHeight w:val="3577"/>
        </w:trPr>
        <w:tc>
          <w:tcPr>
            <w:tcW w:w="540" w:type="dxa"/>
            <w:tcBorders>
              <w:bottom w:val="single" w:sz="4" w:space="0" w:color="auto"/>
            </w:tcBorders>
            <w:shd w:val="clear" w:color="auto" w:fill="D9D9D9"/>
            <w:textDirection w:val="tbRl"/>
          </w:tcPr>
          <w:p w:rsidR="009A2845" w:rsidRDefault="009A2845" w:rsidP="00EF1E2B">
            <w:pPr>
              <w:ind w:left="113" w:right="113"/>
              <w:jc w:val="both"/>
              <w:rPr>
                <w:rFonts w:ascii="Arial Narrow" w:hAnsi="Arial Narrow"/>
                <w:b/>
              </w:rPr>
            </w:pPr>
            <w:r>
              <w:rPr>
                <w:rFonts w:ascii="Arial Narrow" w:hAnsi="Arial Narrow"/>
                <w:b/>
              </w:rPr>
              <w:lastRenderedPageBreak/>
              <w:t>Usefulness</w:t>
            </w:r>
          </w:p>
        </w:tc>
        <w:tc>
          <w:tcPr>
            <w:tcW w:w="2340" w:type="dxa"/>
            <w:tcBorders>
              <w:bottom w:val="single" w:sz="4" w:space="0" w:color="auto"/>
            </w:tcBorders>
          </w:tcPr>
          <w:p w:rsidR="009A2845" w:rsidRDefault="009A2845" w:rsidP="00EF1E2B">
            <w:pPr>
              <w:spacing w:line="240" w:lineRule="auto"/>
              <w:jc w:val="both"/>
              <w:rPr>
                <w:rFonts w:ascii="Arial Narrow" w:hAnsi="Arial Narrow"/>
                <w:iCs/>
                <w:color w:val="000000"/>
                <w:sz w:val="18"/>
                <w:szCs w:val="18"/>
              </w:rPr>
            </w:pPr>
            <w:proofErr w:type="spellStart"/>
            <w:r>
              <w:rPr>
                <w:rFonts w:ascii="Arial Narrow" w:hAnsi="Arial Narrow"/>
                <w:b/>
                <w:sz w:val="18"/>
                <w:szCs w:val="18"/>
              </w:rPr>
              <w:t>Req</w:t>
            </w:r>
            <w:proofErr w:type="spellEnd"/>
            <w:r>
              <w:rPr>
                <w:rFonts w:ascii="Arial Narrow" w:hAnsi="Arial Narrow"/>
                <w:b/>
                <w:sz w:val="18"/>
                <w:szCs w:val="18"/>
              </w:rPr>
              <w:t xml:space="preserve"> # 1: </w:t>
            </w:r>
            <w:r>
              <w:rPr>
                <w:rFonts w:ascii="Arial Narrow" w:hAnsi="Arial Narrow"/>
                <w:sz w:val="18"/>
                <w:szCs w:val="18"/>
              </w:rPr>
              <w:t>provide decision makers in the network with mechanisms to manage the dynamics in the coordination and sustainability of distributed business networks.</w:t>
            </w:r>
          </w:p>
          <w:p w:rsidR="009A2845" w:rsidRDefault="009A2845" w:rsidP="00EF1E2B">
            <w:pPr>
              <w:spacing w:line="360" w:lineRule="auto"/>
              <w:jc w:val="both"/>
              <w:rPr>
                <w:rFonts w:ascii="Arial Narrow" w:hAnsi="Arial Narrow"/>
                <w:b/>
                <w:sz w:val="18"/>
                <w:szCs w:val="18"/>
              </w:rPr>
            </w:pPr>
          </w:p>
          <w:p w:rsidR="009A2845" w:rsidRDefault="009A2845" w:rsidP="00EF1E2B">
            <w:pPr>
              <w:spacing w:line="240" w:lineRule="auto"/>
              <w:jc w:val="both"/>
              <w:rPr>
                <w:rFonts w:ascii="Arial Narrow" w:hAnsi="Arial Narrow"/>
                <w:iCs/>
                <w:sz w:val="18"/>
                <w:szCs w:val="18"/>
              </w:rPr>
            </w:pPr>
            <w:proofErr w:type="spellStart"/>
            <w:r>
              <w:rPr>
                <w:rFonts w:ascii="Arial Narrow" w:hAnsi="Arial Narrow"/>
                <w:b/>
                <w:sz w:val="18"/>
                <w:szCs w:val="18"/>
              </w:rPr>
              <w:t>Req</w:t>
            </w:r>
            <w:proofErr w:type="spellEnd"/>
            <w:r>
              <w:rPr>
                <w:rFonts w:ascii="Arial Narrow" w:hAnsi="Arial Narrow"/>
                <w:b/>
                <w:sz w:val="18"/>
                <w:szCs w:val="18"/>
              </w:rPr>
              <w:t xml:space="preserve"> # 2:</w:t>
            </w:r>
            <w:r>
              <w:rPr>
                <w:rFonts w:ascii="Arial Narrow" w:hAnsi="Arial Narrow"/>
                <w:sz w:val="18"/>
                <w:szCs w:val="18"/>
              </w:rPr>
              <w:t xml:space="preserve"> assist implementers to analyse the appropriate technology environment </w:t>
            </w:r>
            <w:r>
              <w:rPr>
                <w:rFonts w:ascii="Arial Narrow" w:hAnsi="Arial Narrow"/>
                <w:iCs/>
                <w:sz w:val="18"/>
                <w:szCs w:val="18"/>
              </w:rPr>
              <w:t xml:space="preserve">for implementing a robust technical infrastructure, with </w:t>
            </w:r>
            <w:proofErr w:type="spellStart"/>
            <w:r>
              <w:rPr>
                <w:rFonts w:ascii="Arial Narrow" w:hAnsi="Arial Narrow"/>
                <w:iCs/>
                <w:sz w:val="18"/>
                <w:szCs w:val="18"/>
              </w:rPr>
              <w:t>trade offs</w:t>
            </w:r>
            <w:proofErr w:type="spellEnd"/>
            <w:r>
              <w:rPr>
                <w:rFonts w:ascii="Arial Narrow" w:hAnsi="Arial Narrow"/>
                <w:iCs/>
                <w:sz w:val="18"/>
                <w:szCs w:val="18"/>
              </w:rPr>
              <w:t xml:space="preserve"> that balance user value, scarce resources and a reliable service system.</w:t>
            </w:r>
          </w:p>
          <w:p w:rsidR="009A2845" w:rsidRDefault="009A2845" w:rsidP="00EF1E2B">
            <w:pPr>
              <w:spacing w:line="240" w:lineRule="auto"/>
              <w:jc w:val="both"/>
              <w:rPr>
                <w:rFonts w:ascii="Arial Narrow" w:hAnsi="Arial Narrow"/>
                <w:iCs/>
                <w:sz w:val="18"/>
                <w:szCs w:val="18"/>
              </w:rPr>
            </w:pPr>
          </w:p>
          <w:p w:rsidR="009A2845" w:rsidRDefault="009A2845" w:rsidP="00EF1E2B">
            <w:pPr>
              <w:spacing w:line="240" w:lineRule="auto"/>
              <w:jc w:val="both"/>
              <w:rPr>
                <w:rFonts w:ascii="Arial Narrow" w:hAnsi="Arial Narrow"/>
                <w:sz w:val="18"/>
                <w:szCs w:val="18"/>
              </w:rPr>
            </w:pPr>
            <w:proofErr w:type="spellStart"/>
            <w:r>
              <w:rPr>
                <w:rFonts w:ascii="Arial Narrow" w:hAnsi="Arial Narrow"/>
                <w:b/>
                <w:sz w:val="18"/>
                <w:szCs w:val="18"/>
              </w:rPr>
              <w:t>Req</w:t>
            </w:r>
            <w:proofErr w:type="spellEnd"/>
            <w:r>
              <w:rPr>
                <w:rFonts w:ascii="Arial Narrow" w:hAnsi="Arial Narrow"/>
                <w:b/>
                <w:sz w:val="18"/>
                <w:szCs w:val="18"/>
              </w:rPr>
              <w:t xml:space="preserve"> #3: </w:t>
            </w:r>
            <w:r>
              <w:rPr>
                <w:rFonts w:ascii="Arial Narrow" w:hAnsi="Arial Narrow"/>
                <w:sz w:val="18"/>
                <w:szCs w:val="18"/>
              </w:rPr>
              <w:t>enable implementers to assess and prescribe means to develop a</w:t>
            </w:r>
            <w:r>
              <w:rPr>
                <w:rFonts w:ascii="Arial Narrow" w:hAnsi="Arial Narrow"/>
                <w:iCs/>
                <w:sz w:val="18"/>
                <w:szCs w:val="18"/>
              </w:rPr>
              <w:t xml:space="preserve"> sustainable expert skill pool and technical resources to optimize the low technical skill base for implementation and support of ICT development projects</w:t>
            </w:r>
          </w:p>
        </w:tc>
        <w:tc>
          <w:tcPr>
            <w:tcW w:w="1620" w:type="dxa"/>
            <w:tcBorders>
              <w:bottom w:val="single" w:sz="4" w:space="0" w:color="auto"/>
            </w:tcBorders>
          </w:tcPr>
          <w:p w:rsidR="009A2845" w:rsidRDefault="009A2845" w:rsidP="00EF1E2B">
            <w:pPr>
              <w:spacing w:line="240" w:lineRule="auto"/>
              <w:jc w:val="both"/>
              <w:rPr>
                <w:rFonts w:ascii="Arial Narrow" w:hAnsi="Arial Narrow"/>
                <w:sz w:val="18"/>
                <w:szCs w:val="18"/>
                <w:u w:val="single"/>
              </w:rPr>
            </w:pPr>
            <w:r>
              <w:rPr>
                <w:rFonts w:ascii="Arial Narrow" w:hAnsi="Arial Narrow"/>
                <w:sz w:val="18"/>
                <w:szCs w:val="18"/>
                <w:u w:val="single"/>
              </w:rPr>
              <w:t>Expert judgment survey</w:t>
            </w:r>
          </w:p>
          <w:p w:rsidR="009A2845" w:rsidRDefault="009A2845" w:rsidP="00EF1E2B">
            <w:pPr>
              <w:spacing w:line="240" w:lineRule="auto"/>
              <w:jc w:val="both"/>
              <w:rPr>
                <w:rFonts w:ascii="Arial Narrow" w:hAnsi="Arial Narrow"/>
                <w:sz w:val="18"/>
                <w:szCs w:val="18"/>
                <w:u w:val="single"/>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30 experts with experience:   10 </w:t>
            </w:r>
            <w:proofErr w:type="spellStart"/>
            <w:r>
              <w:rPr>
                <w:rFonts w:ascii="Arial Narrow" w:hAnsi="Arial Narrow"/>
                <w:sz w:val="18"/>
                <w:szCs w:val="18"/>
              </w:rPr>
              <w:t>yrs</w:t>
            </w:r>
            <w:proofErr w:type="spellEnd"/>
            <w:r>
              <w:rPr>
                <w:rFonts w:ascii="Arial Narrow" w:hAnsi="Arial Narrow"/>
                <w:sz w:val="18"/>
                <w:szCs w:val="18"/>
              </w:rPr>
              <w:t xml:space="preserve">= IS implementation. </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5 </w:t>
            </w:r>
            <w:proofErr w:type="spellStart"/>
            <w:r>
              <w:rPr>
                <w:rFonts w:ascii="Arial Narrow" w:hAnsi="Arial Narrow"/>
                <w:sz w:val="18"/>
                <w:szCs w:val="18"/>
              </w:rPr>
              <w:t>yrs</w:t>
            </w:r>
            <w:proofErr w:type="spellEnd"/>
            <w:r>
              <w:rPr>
                <w:rFonts w:ascii="Arial Narrow" w:hAnsi="Arial Narrow"/>
                <w:sz w:val="18"/>
                <w:szCs w:val="18"/>
              </w:rPr>
              <w:t xml:space="preserve"> = service systems.</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Experts </w:t>
            </w:r>
            <w:proofErr w:type="gramStart"/>
            <w:r>
              <w:rPr>
                <w:rFonts w:ascii="Arial Narrow" w:hAnsi="Arial Narrow"/>
                <w:sz w:val="18"/>
                <w:szCs w:val="18"/>
              </w:rPr>
              <w:t>included :</w:t>
            </w:r>
            <w:proofErr w:type="gramEnd"/>
          </w:p>
          <w:p w:rsidR="009A2845" w:rsidRDefault="009A2845" w:rsidP="00EF1E2B">
            <w:pPr>
              <w:spacing w:line="240" w:lineRule="auto"/>
              <w:jc w:val="both"/>
              <w:rPr>
                <w:rFonts w:ascii="Arial Narrow" w:hAnsi="Arial Narrow"/>
                <w:sz w:val="18"/>
                <w:szCs w:val="18"/>
              </w:rPr>
            </w:pPr>
            <w:r>
              <w:rPr>
                <w:rFonts w:ascii="Arial Narrow" w:hAnsi="Arial Narrow"/>
                <w:sz w:val="18"/>
                <w:szCs w:val="18"/>
              </w:rPr>
              <w:t>-researchers</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-designers</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-developers </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-vendors</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Using Adelphi Approach</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Questionnaires.</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Evaluation on:</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-Ranking volatility factors.</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-Support sets for the 3 requirements.</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-Sufficiency and necessity of   the prescribed support.</w:t>
            </w:r>
          </w:p>
        </w:tc>
        <w:tc>
          <w:tcPr>
            <w:tcW w:w="1980" w:type="dxa"/>
            <w:tcBorders>
              <w:bottom w:val="single" w:sz="4" w:space="0" w:color="auto"/>
            </w:tcBorders>
          </w:tcPr>
          <w:p w:rsidR="009A2845" w:rsidRDefault="009A2845" w:rsidP="00EF1E2B">
            <w:pPr>
              <w:spacing w:line="240" w:lineRule="auto"/>
              <w:jc w:val="both"/>
              <w:rPr>
                <w:rFonts w:ascii="Arial Narrow" w:hAnsi="Arial Narrow"/>
                <w:sz w:val="18"/>
                <w:szCs w:val="18"/>
              </w:rPr>
            </w:pPr>
            <w:r>
              <w:rPr>
                <w:rFonts w:ascii="Arial Narrow" w:hAnsi="Arial Narrow"/>
                <w:sz w:val="18"/>
                <w:szCs w:val="18"/>
              </w:rPr>
              <w:t>1.Order of ranking for issues to improve reliability and efficiency of Implementation process</w:t>
            </w:r>
          </w:p>
          <w:p w:rsidR="009A2845" w:rsidRDefault="009A2845" w:rsidP="00EF1E2B">
            <w:pPr>
              <w:spacing w:line="240" w:lineRule="auto"/>
              <w:jc w:val="both"/>
              <w:rPr>
                <w:rFonts w:ascii="Arial Narrow" w:hAnsi="Arial Narrow"/>
                <w:sz w:val="18"/>
                <w:szCs w:val="18"/>
              </w:rPr>
            </w:pPr>
            <w:proofErr w:type="spellStart"/>
            <w:r>
              <w:rPr>
                <w:rFonts w:ascii="Arial Narrow" w:hAnsi="Arial Narrow"/>
                <w:sz w:val="18"/>
                <w:szCs w:val="18"/>
              </w:rPr>
              <w:t>i</w:t>
            </w:r>
            <w:proofErr w:type="spellEnd"/>
            <w:r>
              <w:rPr>
                <w:rFonts w:ascii="Arial Narrow" w:hAnsi="Arial Narrow"/>
                <w:sz w:val="18"/>
                <w:szCs w:val="18"/>
              </w:rPr>
              <w:t>). Technical skills</w:t>
            </w:r>
          </w:p>
          <w:p w:rsidR="009A2845" w:rsidRDefault="009A2845" w:rsidP="00EF1E2B">
            <w:pPr>
              <w:spacing w:line="240" w:lineRule="auto"/>
              <w:jc w:val="both"/>
              <w:rPr>
                <w:rFonts w:ascii="Arial Narrow" w:hAnsi="Arial Narrow"/>
                <w:sz w:val="18"/>
                <w:szCs w:val="18"/>
              </w:rPr>
            </w:pPr>
            <w:proofErr w:type="gramStart"/>
            <w:r>
              <w:rPr>
                <w:rFonts w:ascii="Arial Narrow" w:hAnsi="Arial Narrow"/>
                <w:sz w:val="18"/>
                <w:szCs w:val="18"/>
              </w:rPr>
              <w:t>ii).Technology</w:t>
            </w:r>
            <w:proofErr w:type="gramEnd"/>
            <w:r>
              <w:rPr>
                <w:rFonts w:ascii="Arial Narrow" w:hAnsi="Arial Narrow"/>
                <w:sz w:val="18"/>
                <w:szCs w:val="18"/>
              </w:rPr>
              <w:t xml:space="preserve"> and User issues</w:t>
            </w:r>
          </w:p>
          <w:p w:rsidR="009A2845" w:rsidRDefault="009A2845" w:rsidP="00EF1E2B">
            <w:pPr>
              <w:spacing w:line="240" w:lineRule="auto"/>
              <w:jc w:val="both"/>
              <w:rPr>
                <w:rFonts w:ascii="Arial Narrow" w:hAnsi="Arial Narrow"/>
                <w:sz w:val="18"/>
                <w:szCs w:val="18"/>
              </w:rPr>
            </w:pPr>
            <w:proofErr w:type="gramStart"/>
            <w:r>
              <w:rPr>
                <w:rFonts w:ascii="Arial Narrow" w:hAnsi="Arial Narrow"/>
                <w:sz w:val="18"/>
                <w:szCs w:val="18"/>
              </w:rPr>
              <w:t>iii).Organisational</w:t>
            </w:r>
            <w:proofErr w:type="gramEnd"/>
            <w:r>
              <w:rPr>
                <w:rFonts w:ascii="Arial Narrow" w:hAnsi="Arial Narrow"/>
                <w:sz w:val="18"/>
                <w:szCs w:val="18"/>
              </w:rPr>
              <w:t xml:space="preserve"> coordination</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2. Prescribed </w:t>
            </w:r>
            <w:proofErr w:type="gramStart"/>
            <w:r>
              <w:rPr>
                <w:rFonts w:ascii="Arial Narrow" w:hAnsi="Arial Narrow"/>
                <w:sz w:val="18"/>
                <w:szCs w:val="18"/>
              </w:rPr>
              <w:t>support  scores</w:t>
            </w:r>
            <w:proofErr w:type="gramEnd"/>
            <w:r>
              <w:rPr>
                <w:rFonts w:ascii="Arial Narrow" w:hAnsi="Arial Narrow"/>
                <w:sz w:val="18"/>
                <w:szCs w:val="18"/>
              </w:rPr>
              <w:t xml:space="preserve">: </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-Service support </w:t>
            </w:r>
            <w:proofErr w:type="gramStart"/>
            <w:r>
              <w:rPr>
                <w:rFonts w:ascii="Arial Narrow" w:hAnsi="Arial Narrow"/>
                <w:sz w:val="18"/>
                <w:szCs w:val="18"/>
              </w:rPr>
              <w:t>scored  lowest</w:t>
            </w:r>
            <w:proofErr w:type="gramEnd"/>
            <w:r>
              <w:rPr>
                <w:rFonts w:ascii="Arial Narrow" w:hAnsi="Arial Narrow"/>
                <w:sz w:val="18"/>
                <w:szCs w:val="18"/>
              </w:rPr>
              <w:t xml:space="preserve"> approval</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-Skill support –cored the highest.</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3. The prescribed support was necessary and sufficient for volatile contexts, with additional recommendations.</w:t>
            </w:r>
          </w:p>
        </w:tc>
        <w:tc>
          <w:tcPr>
            <w:tcW w:w="3339" w:type="dxa"/>
            <w:tcBorders>
              <w:bottom w:val="single" w:sz="4" w:space="0" w:color="auto"/>
            </w:tcBorders>
          </w:tcPr>
          <w:p w:rsidR="009A2845" w:rsidRDefault="009A2845" w:rsidP="00EF1E2B">
            <w:pPr>
              <w:jc w:val="both"/>
              <w:rPr>
                <w:rFonts w:ascii="Arial Narrow" w:hAnsi="Arial Narrow"/>
                <w:sz w:val="18"/>
                <w:szCs w:val="18"/>
                <w:u w:val="single"/>
              </w:rPr>
            </w:pPr>
            <w:r>
              <w:rPr>
                <w:rFonts w:ascii="Arial Narrow" w:hAnsi="Arial Narrow"/>
                <w:sz w:val="18"/>
                <w:szCs w:val="18"/>
                <w:u w:val="single"/>
              </w:rPr>
              <w:t>Usefulness</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The Approach is potentially useful to improve the efficiency and reliability of implementation practices for service systems in emerging business networks affected by volatility. </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(see sections 56.1 -5.6.3)</w:t>
            </w:r>
          </w:p>
        </w:tc>
      </w:tr>
      <w:tr w:rsidR="009A2845" w:rsidTr="009A2845">
        <w:trPr>
          <w:trHeight w:val="159"/>
        </w:trPr>
        <w:tc>
          <w:tcPr>
            <w:tcW w:w="540" w:type="dxa"/>
            <w:tcBorders>
              <w:bottom w:val="single" w:sz="4" w:space="0" w:color="auto"/>
            </w:tcBorders>
            <w:shd w:val="clear" w:color="auto" w:fill="D9D9D9"/>
          </w:tcPr>
          <w:p w:rsidR="009A2845" w:rsidRDefault="009A2845" w:rsidP="00EF1E2B">
            <w:pPr>
              <w:jc w:val="both"/>
              <w:rPr>
                <w:rFonts w:ascii="Arial Narrow" w:hAnsi="Arial Narrow"/>
                <w:sz w:val="18"/>
                <w:szCs w:val="18"/>
              </w:rPr>
            </w:pPr>
          </w:p>
        </w:tc>
        <w:tc>
          <w:tcPr>
            <w:tcW w:w="2340" w:type="dxa"/>
            <w:shd w:val="clear" w:color="auto" w:fill="D9D9D9"/>
          </w:tcPr>
          <w:p w:rsidR="009A2845" w:rsidRDefault="009A2845" w:rsidP="00EF1E2B">
            <w:pPr>
              <w:jc w:val="both"/>
              <w:rPr>
                <w:rFonts w:ascii="Arial Narrow" w:hAnsi="Arial Narrow"/>
                <w:sz w:val="18"/>
                <w:szCs w:val="18"/>
              </w:rPr>
            </w:pPr>
          </w:p>
        </w:tc>
        <w:tc>
          <w:tcPr>
            <w:tcW w:w="1620" w:type="dxa"/>
            <w:shd w:val="clear" w:color="auto" w:fill="D9D9D9"/>
          </w:tcPr>
          <w:p w:rsidR="009A2845" w:rsidRDefault="009A2845" w:rsidP="00EF1E2B">
            <w:pPr>
              <w:jc w:val="both"/>
              <w:rPr>
                <w:rFonts w:ascii="Arial Narrow" w:hAnsi="Arial Narrow"/>
                <w:sz w:val="18"/>
                <w:szCs w:val="18"/>
              </w:rPr>
            </w:pPr>
          </w:p>
        </w:tc>
        <w:tc>
          <w:tcPr>
            <w:tcW w:w="1980" w:type="dxa"/>
            <w:shd w:val="clear" w:color="auto" w:fill="D9D9D9"/>
          </w:tcPr>
          <w:p w:rsidR="009A2845" w:rsidRDefault="009A2845" w:rsidP="00EF1E2B">
            <w:pPr>
              <w:jc w:val="both"/>
              <w:rPr>
                <w:rFonts w:ascii="Arial Narrow" w:hAnsi="Arial Narrow"/>
                <w:sz w:val="18"/>
                <w:szCs w:val="18"/>
              </w:rPr>
            </w:pPr>
          </w:p>
        </w:tc>
        <w:tc>
          <w:tcPr>
            <w:tcW w:w="3339" w:type="dxa"/>
            <w:shd w:val="clear" w:color="auto" w:fill="D9D9D9"/>
          </w:tcPr>
          <w:p w:rsidR="009A2845" w:rsidRDefault="009A2845" w:rsidP="00EF1E2B">
            <w:pPr>
              <w:jc w:val="both"/>
              <w:rPr>
                <w:rFonts w:ascii="Arial Narrow" w:hAnsi="Arial Narrow"/>
                <w:sz w:val="18"/>
                <w:szCs w:val="18"/>
              </w:rPr>
            </w:pPr>
          </w:p>
        </w:tc>
      </w:tr>
      <w:tr w:rsidR="009A2845" w:rsidTr="009A2845">
        <w:trPr>
          <w:cantSplit/>
          <w:trHeight w:val="3765"/>
        </w:trPr>
        <w:tc>
          <w:tcPr>
            <w:tcW w:w="540" w:type="dxa"/>
            <w:shd w:val="clear" w:color="auto" w:fill="D9D9D9"/>
            <w:textDirection w:val="tbRl"/>
          </w:tcPr>
          <w:p w:rsidR="009A2845" w:rsidRDefault="009A2845" w:rsidP="00EF1E2B">
            <w:pPr>
              <w:ind w:left="113" w:right="113"/>
              <w:jc w:val="both"/>
              <w:rPr>
                <w:rFonts w:ascii="Arial Narrow" w:hAnsi="Arial Narrow"/>
                <w:b/>
              </w:rPr>
            </w:pPr>
            <w:r>
              <w:rPr>
                <w:rFonts w:ascii="Arial Narrow" w:hAnsi="Arial Narrow"/>
                <w:b/>
              </w:rPr>
              <w:lastRenderedPageBreak/>
              <w:t>Usability</w:t>
            </w:r>
          </w:p>
        </w:tc>
        <w:tc>
          <w:tcPr>
            <w:tcW w:w="2340" w:type="dxa"/>
          </w:tcPr>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proofErr w:type="spellStart"/>
            <w:r>
              <w:rPr>
                <w:rFonts w:ascii="Arial Narrow" w:hAnsi="Arial Narrow"/>
                <w:b/>
                <w:sz w:val="18"/>
                <w:szCs w:val="18"/>
              </w:rPr>
              <w:t>Req</w:t>
            </w:r>
            <w:proofErr w:type="spellEnd"/>
            <w:r>
              <w:rPr>
                <w:rFonts w:ascii="Arial Narrow" w:hAnsi="Arial Narrow"/>
                <w:b/>
                <w:sz w:val="18"/>
                <w:szCs w:val="18"/>
              </w:rPr>
              <w:t xml:space="preserve"> # 4: </w:t>
            </w:r>
            <w:r>
              <w:rPr>
                <w:rFonts w:ascii="Arial Narrow" w:hAnsi="Arial Narrow"/>
                <w:sz w:val="18"/>
                <w:szCs w:val="18"/>
              </w:rPr>
              <w:t>provide means for conducting a user–centred implementation within a controlled process that tracks changing user appreciation and provides feedback.</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proofErr w:type="spellStart"/>
            <w:r>
              <w:rPr>
                <w:rFonts w:ascii="Arial Narrow" w:hAnsi="Arial Narrow"/>
                <w:b/>
                <w:sz w:val="18"/>
                <w:szCs w:val="18"/>
              </w:rPr>
              <w:t>Req</w:t>
            </w:r>
            <w:proofErr w:type="spellEnd"/>
            <w:r>
              <w:rPr>
                <w:rFonts w:ascii="Arial Narrow" w:hAnsi="Arial Narrow"/>
                <w:b/>
                <w:sz w:val="18"/>
                <w:szCs w:val="18"/>
              </w:rPr>
              <w:t xml:space="preserve"> # 5: </w:t>
            </w:r>
            <w:r>
              <w:rPr>
                <w:rFonts w:ascii="Arial Narrow" w:hAnsi="Arial Narrow"/>
                <w:sz w:val="18"/>
                <w:szCs w:val="18"/>
              </w:rPr>
              <w:t xml:space="preserve">assist the system developers to select and integrate available system components and technology resources into the new system, with minimal complexity </w:t>
            </w:r>
          </w:p>
          <w:p w:rsidR="009A2845" w:rsidRDefault="009A2845" w:rsidP="00EF1E2B">
            <w:pPr>
              <w:spacing w:line="240" w:lineRule="auto"/>
              <w:jc w:val="both"/>
              <w:rPr>
                <w:rFonts w:ascii="Arial Narrow" w:hAnsi="Arial Narrow"/>
                <w:iCs/>
                <w:color w:val="000000"/>
                <w:sz w:val="18"/>
                <w:szCs w:val="18"/>
              </w:rPr>
            </w:pPr>
            <w:r>
              <w:rPr>
                <w:rFonts w:ascii="Arial Narrow" w:hAnsi="Arial Narrow"/>
                <w:iCs/>
                <w:sz w:val="18"/>
                <w:szCs w:val="18"/>
              </w:rPr>
              <w:t>.</w:t>
            </w:r>
          </w:p>
          <w:p w:rsidR="009A2845" w:rsidRDefault="009A2845" w:rsidP="00EF1E2B">
            <w:pPr>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p>
        </w:tc>
        <w:tc>
          <w:tcPr>
            <w:tcW w:w="1620" w:type="dxa"/>
          </w:tcPr>
          <w:p w:rsidR="009A2845" w:rsidRDefault="009A2845" w:rsidP="00EF1E2B">
            <w:pPr>
              <w:spacing w:line="240" w:lineRule="auto"/>
              <w:jc w:val="both"/>
              <w:rPr>
                <w:rFonts w:ascii="Arial Narrow" w:hAnsi="Arial Narrow"/>
                <w:sz w:val="18"/>
                <w:szCs w:val="18"/>
                <w:u w:val="single"/>
              </w:rPr>
            </w:pPr>
            <w:r>
              <w:rPr>
                <w:rFonts w:ascii="Arial Narrow" w:hAnsi="Arial Narrow"/>
                <w:sz w:val="18"/>
                <w:szCs w:val="18"/>
                <w:u w:val="single"/>
              </w:rPr>
              <w:t>Action research case study</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Implementer evaluation with questionnaires and interviews</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Case:</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Inter-organisational network of 3 universities in Uganda.</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-Prevalent volatility characteristics</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-Implementation of an inter-university registration system (IRIS) pilot in 5 months</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-Used PADTR </w:t>
            </w:r>
            <w:proofErr w:type="gramStart"/>
            <w:r>
              <w:rPr>
                <w:rFonts w:ascii="Arial Narrow" w:hAnsi="Arial Narrow"/>
                <w:sz w:val="18"/>
                <w:szCs w:val="18"/>
              </w:rPr>
              <w:t>methodology  with</w:t>
            </w:r>
            <w:proofErr w:type="gramEnd"/>
          </w:p>
          <w:p w:rsidR="009A2845" w:rsidRDefault="009A2845" w:rsidP="00EF1E2B">
            <w:pPr>
              <w:spacing w:line="240" w:lineRule="auto"/>
              <w:jc w:val="both"/>
              <w:rPr>
                <w:rFonts w:ascii="Arial Narrow" w:hAnsi="Arial Narrow"/>
                <w:sz w:val="18"/>
                <w:szCs w:val="18"/>
              </w:rPr>
            </w:pPr>
            <w:r>
              <w:rPr>
                <w:rFonts w:ascii="Arial Narrow" w:hAnsi="Arial Narrow"/>
                <w:sz w:val="18"/>
                <w:szCs w:val="18"/>
              </w:rPr>
              <w:t>-User-centred approach</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-Review, analysis, selection of system components.</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-CBD and process management guidelines</w:t>
            </w:r>
          </w:p>
        </w:tc>
        <w:tc>
          <w:tcPr>
            <w:tcW w:w="1980" w:type="dxa"/>
          </w:tcPr>
          <w:p w:rsidR="009A2845" w:rsidRDefault="009A2845" w:rsidP="00EF1E2B">
            <w:pPr>
              <w:spacing w:line="240" w:lineRule="auto"/>
              <w:jc w:val="both"/>
              <w:rPr>
                <w:rFonts w:ascii="Arial Narrow" w:hAnsi="Arial Narrow"/>
                <w:sz w:val="18"/>
                <w:szCs w:val="18"/>
              </w:rPr>
            </w:pPr>
            <w:r>
              <w:rPr>
                <w:rFonts w:ascii="Arial Narrow" w:hAnsi="Arial Narrow"/>
                <w:sz w:val="18"/>
                <w:szCs w:val="18"/>
              </w:rPr>
              <w:t>Functions of the Approach were usable.</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Implementers were:</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Satisfied with:</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 Logic and flow of PADTR </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-Clarity </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-Effectiveness</w:t>
            </w:r>
          </w:p>
          <w:p w:rsidR="009A2845" w:rsidRDefault="009A2845" w:rsidP="00EF1E2B">
            <w:pPr>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But, comments:</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w:t>
            </w:r>
            <w:proofErr w:type="gramStart"/>
            <w:r>
              <w:rPr>
                <w:rFonts w:ascii="Arial Narrow" w:hAnsi="Arial Narrow"/>
                <w:sz w:val="18"/>
                <w:szCs w:val="18"/>
              </w:rPr>
              <w:t>Inadequate  support</w:t>
            </w:r>
            <w:proofErr w:type="gramEnd"/>
            <w:r>
              <w:rPr>
                <w:rFonts w:ascii="Arial Narrow" w:hAnsi="Arial Narrow"/>
                <w:sz w:val="18"/>
                <w:szCs w:val="18"/>
              </w:rPr>
              <w:t xml:space="preserve"> </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-Modelling skills </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-Review of available system components was </w:t>
            </w:r>
            <w:proofErr w:type="gramStart"/>
            <w:r>
              <w:rPr>
                <w:rFonts w:ascii="Arial Narrow" w:hAnsi="Arial Narrow"/>
                <w:sz w:val="18"/>
                <w:szCs w:val="18"/>
              </w:rPr>
              <w:t>limited  due</w:t>
            </w:r>
            <w:proofErr w:type="gramEnd"/>
            <w:r>
              <w:rPr>
                <w:rFonts w:ascii="Arial Narrow" w:hAnsi="Arial Narrow"/>
                <w:sz w:val="18"/>
                <w:szCs w:val="18"/>
              </w:rPr>
              <w:t xml:space="preserve"> to time constraint.</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Passive user participation</w:t>
            </w:r>
          </w:p>
          <w:p w:rsidR="009A2845" w:rsidRDefault="009A2845" w:rsidP="00EF1E2B">
            <w:pPr>
              <w:jc w:val="both"/>
              <w:rPr>
                <w:rFonts w:ascii="Arial Narrow" w:hAnsi="Arial Narrow"/>
                <w:sz w:val="18"/>
                <w:szCs w:val="18"/>
              </w:rPr>
            </w:pPr>
          </w:p>
        </w:tc>
        <w:tc>
          <w:tcPr>
            <w:tcW w:w="3339" w:type="dxa"/>
          </w:tcPr>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u w:val="single"/>
              </w:rPr>
            </w:pPr>
            <w:r>
              <w:rPr>
                <w:rFonts w:ascii="Arial Narrow" w:hAnsi="Arial Narrow"/>
                <w:sz w:val="18"/>
                <w:szCs w:val="18"/>
                <w:u w:val="single"/>
              </w:rPr>
              <w:t>Usability</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 xml:space="preserve">The Approach was usable for the specified 2 requirements. </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-Limited case context can implement Service system with three tier architecture.</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-Synchronised service delivery cannot be realised in the short term, due to inadequate bandwidth.</w:t>
            </w:r>
          </w:p>
          <w:p w:rsidR="009A2845" w:rsidRDefault="009A2845" w:rsidP="00EF1E2B">
            <w:pPr>
              <w:spacing w:line="240" w:lineRule="auto"/>
              <w:jc w:val="both"/>
              <w:rPr>
                <w:rFonts w:ascii="Arial Narrow" w:hAnsi="Arial Narrow"/>
                <w:sz w:val="18"/>
                <w:szCs w:val="18"/>
              </w:rPr>
            </w:pP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-Service can be hosted by champion and mirrored at partner sites intranets.</w:t>
            </w:r>
          </w:p>
          <w:p w:rsidR="009A2845" w:rsidRDefault="009A2845" w:rsidP="00EF1E2B">
            <w:pPr>
              <w:spacing w:line="240" w:lineRule="auto"/>
              <w:jc w:val="both"/>
              <w:rPr>
                <w:rFonts w:ascii="Arial Narrow" w:hAnsi="Arial Narrow"/>
                <w:sz w:val="18"/>
                <w:szCs w:val="18"/>
              </w:rPr>
            </w:pPr>
            <w:r>
              <w:rPr>
                <w:rFonts w:ascii="Arial Narrow" w:hAnsi="Arial Narrow"/>
                <w:sz w:val="18"/>
                <w:szCs w:val="18"/>
              </w:rPr>
              <w:t>(see section 6.6.1 for details.)</w:t>
            </w:r>
          </w:p>
        </w:tc>
      </w:tr>
    </w:tbl>
    <w:p w:rsidR="009A2845" w:rsidRPr="009A2845" w:rsidRDefault="009A2845" w:rsidP="00EF1E2B">
      <w:pPr>
        <w:pStyle w:val="Lijstalinea"/>
        <w:spacing w:line="360" w:lineRule="auto"/>
        <w:ind w:left="360"/>
        <w:jc w:val="both"/>
        <w:rPr>
          <w:rFonts w:ascii="Times New Roman" w:hAnsi="Times New Roman"/>
          <w:sz w:val="24"/>
          <w:szCs w:val="24"/>
        </w:rPr>
      </w:pPr>
    </w:p>
    <w:p w:rsidR="00394B2E" w:rsidRPr="00DB6A52" w:rsidRDefault="000F1AD2" w:rsidP="00394B2E">
      <w:pPr>
        <w:spacing w:after="120" w:line="240" w:lineRule="auto"/>
        <w:jc w:val="both"/>
        <w:rPr>
          <w:rFonts w:ascii="Times New Roman" w:hAnsi="Times New Roman"/>
          <w:b/>
          <w:sz w:val="28"/>
          <w:szCs w:val="28"/>
        </w:rPr>
      </w:pPr>
      <w:r w:rsidRPr="00DB6A52">
        <w:rPr>
          <w:rFonts w:ascii="Times New Roman" w:hAnsi="Times New Roman"/>
          <w:b/>
          <w:sz w:val="28"/>
          <w:szCs w:val="28"/>
        </w:rPr>
        <w:t xml:space="preserve">8.0 </w:t>
      </w:r>
      <w:r w:rsidR="00394B2E" w:rsidRPr="00DB6A52">
        <w:rPr>
          <w:rFonts w:ascii="Times New Roman" w:hAnsi="Times New Roman"/>
          <w:b/>
          <w:sz w:val="28"/>
          <w:szCs w:val="28"/>
        </w:rPr>
        <w:t>Research benefits</w:t>
      </w:r>
    </w:p>
    <w:p w:rsidR="00394B2E" w:rsidRDefault="00394B2E" w:rsidP="00394B2E">
      <w:pPr>
        <w:spacing w:line="240" w:lineRule="auto"/>
        <w:jc w:val="both"/>
        <w:rPr>
          <w:rFonts w:ascii="Times New Roman" w:hAnsi="Times New Roman"/>
        </w:rPr>
      </w:pPr>
      <w:r>
        <w:rPr>
          <w:rFonts w:ascii="Times New Roman" w:hAnsi="Times New Roman"/>
        </w:rPr>
        <w:t>The research benefits combine practical and academic relevance:</w:t>
      </w:r>
    </w:p>
    <w:p w:rsidR="00394B2E" w:rsidRDefault="00394B2E" w:rsidP="00394B2E">
      <w:pPr>
        <w:pStyle w:val="Plattetekst2"/>
        <w:spacing w:line="240" w:lineRule="auto"/>
        <w:rPr>
          <w:sz w:val="22"/>
          <w:szCs w:val="22"/>
          <w:lang w:val="en-GB"/>
        </w:rPr>
      </w:pPr>
      <w:r>
        <w:rPr>
          <w:sz w:val="22"/>
          <w:szCs w:val="22"/>
          <w:lang w:val="en-GB"/>
        </w:rPr>
        <w:t>The benefit for business networks in the volatile contexts is that an implementation approach for inter-organizational service systems that covers the most critical,</w:t>
      </w:r>
      <w:r>
        <w:rPr>
          <w:sz w:val="22"/>
          <w:szCs w:val="22"/>
        </w:rPr>
        <w:t xml:space="preserve"> complex requirements for volatile contexts, has been initiated using an empirical validation. The approach provides emerging networks in </w:t>
      </w:r>
      <w:r>
        <w:rPr>
          <w:sz w:val="22"/>
          <w:szCs w:val="22"/>
          <w:lang w:val="en-GB"/>
        </w:rPr>
        <w:t>volatile environments, particularly in the higher education sector, with insight into ways to make the implementation process more efficient and reliable. Using this initial design of the approach, organisations can build capacity for adoption of new, flexible, reusable and collaborative approaches suitable for volatile contexts, to optimize scarce resources, improve implementation practices, the resulting services and gain competitiveness and strategic relevance.</w:t>
      </w:r>
    </w:p>
    <w:p w:rsidR="00394B2E" w:rsidRDefault="00394B2E" w:rsidP="00394B2E">
      <w:pPr>
        <w:spacing w:line="240" w:lineRule="auto"/>
        <w:jc w:val="both"/>
        <w:rPr>
          <w:rFonts w:ascii="Times New Roman" w:hAnsi="Times New Roman"/>
        </w:rPr>
      </w:pPr>
    </w:p>
    <w:p w:rsidR="00394B2E" w:rsidRDefault="00394B2E" w:rsidP="00394B2E">
      <w:pPr>
        <w:spacing w:line="240" w:lineRule="auto"/>
        <w:jc w:val="both"/>
        <w:rPr>
          <w:rFonts w:ascii="Times New Roman" w:hAnsi="Times New Roman"/>
        </w:rPr>
      </w:pPr>
      <w:r>
        <w:rPr>
          <w:rFonts w:ascii="Times New Roman" w:hAnsi="Times New Roman"/>
        </w:rPr>
        <w:t>On the academic front, research can build further on the adoption of the following concepts which are relatively new in developing economies.</w:t>
      </w:r>
    </w:p>
    <w:p w:rsidR="00394B2E" w:rsidRDefault="00394B2E" w:rsidP="00394B2E">
      <w:pPr>
        <w:numPr>
          <w:ilvl w:val="0"/>
          <w:numId w:val="2"/>
        </w:numPr>
        <w:spacing w:after="0" w:line="240" w:lineRule="auto"/>
        <w:jc w:val="both"/>
        <w:rPr>
          <w:rFonts w:ascii="Times New Roman" w:hAnsi="Times New Roman"/>
        </w:rPr>
      </w:pPr>
      <w:r>
        <w:rPr>
          <w:rFonts w:ascii="Times New Roman" w:hAnsi="Times New Roman"/>
        </w:rPr>
        <w:lastRenderedPageBreak/>
        <w:t xml:space="preserve">Service-oriented implementation </w:t>
      </w:r>
    </w:p>
    <w:p w:rsidR="00394B2E" w:rsidRDefault="00394B2E" w:rsidP="00394B2E">
      <w:pPr>
        <w:numPr>
          <w:ilvl w:val="0"/>
          <w:numId w:val="2"/>
        </w:numPr>
        <w:spacing w:after="0" w:line="240" w:lineRule="auto"/>
        <w:jc w:val="both"/>
        <w:rPr>
          <w:rFonts w:ascii="Times New Roman" w:hAnsi="Times New Roman"/>
        </w:rPr>
      </w:pPr>
      <w:r>
        <w:rPr>
          <w:rFonts w:ascii="Times New Roman" w:hAnsi="Times New Roman"/>
        </w:rPr>
        <w:t xml:space="preserve">Collaborative business engineering approaches from a new inter–organizational perspective (Den </w:t>
      </w:r>
      <w:proofErr w:type="spellStart"/>
      <w:r>
        <w:rPr>
          <w:rFonts w:ascii="Times New Roman" w:hAnsi="Times New Roman"/>
        </w:rPr>
        <w:t>Hengst</w:t>
      </w:r>
      <w:proofErr w:type="spellEnd"/>
      <w:r>
        <w:rPr>
          <w:rFonts w:ascii="Times New Roman" w:hAnsi="Times New Roman"/>
        </w:rPr>
        <w:t xml:space="preserve"> and De </w:t>
      </w:r>
      <w:proofErr w:type="spellStart"/>
      <w:r>
        <w:rPr>
          <w:rFonts w:ascii="Times New Roman" w:hAnsi="Times New Roman"/>
        </w:rPr>
        <w:t>Vreede</w:t>
      </w:r>
      <w:proofErr w:type="spellEnd"/>
      <w:r>
        <w:rPr>
          <w:rFonts w:ascii="Times New Roman" w:hAnsi="Times New Roman"/>
        </w:rPr>
        <w:t xml:space="preserve">, 2004). </w:t>
      </w:r>
    </w:p>
    <w:p w:rsidR="009A2845" w:rsidRDefault="009A2845" w:rsidP="00EF1E2B">
      <w:pPr>
        <w:jc w:val="both"/>
      </w:pPr>
    </w:p>
    <w:p w:rsidR="005D7288" w:rsidRPr="00DB6A52" w:rsidRDefault="000F1AD2" w:rsidP="005D7288">
      <w:pPr>
        <w:spacing w:after="120" w:line="240" w:lineRule="auto"/>
        <w:rPr>
          <w:rFonts w:ascii="Times New Roman" w:hAnsi="Times New Roman"/>
          <w:b/>
          <w:sz w:val="28"/>
          <w:szCs w:val="28"/>
        </w:rPr>
      </w:pPr>
      <w:r w:rsidRPr="00DB6A52">
        <w:rPr>
          <w:rFonts w:ascii="Times New Roman" w:hAnsi="Times New Roman"/>
          <w:b/>
          <w:sz w:val="28"/>
          <w:szCs w:val="28"/>
        </w:rPr>
        <w:t xml:space="preserve">9.0 </w:t>
      </w:r>
      <w:r w:rsidR="005D7288" w:rsidRPr="00DB6A52">
        <w:rPr>
          <w:rFonts w:ascii="Times New Roman" w:hAnsi="Times New Roman"/>
          <w:b/>
          <w:sz w:val="28"/>
          <w:szCs w:val="28"/>
        </w:rPr>
        <w:t>Conclusion and recommendations</w:t>
      </w:r>
    </w:p>
    <w:p w:rsidR="005D7288" w:rsidRDefault="005D7288" w:rsidP="005D7288">
      <w:pPr>
        <w:pStyle w:val="Plattetekst2"/>
        <w:spacing w:line="240" w:lineRule="auto"/>
        <w:rPr>
          <w:sz w:val="22"/>
          <w:szCs w:val="22"/>
        </w:rPr>
      </w:pPr>
      <w:bookmarkStart w:id="30" w:name="_GoBack"/>
      <w:bookmarkEnd w:id="30"/>
      <w:r>
        <w:rPr>
          <w:sz w:val="22"/>
          <w:szCs w:val="22"/>
        </w:rPr>
        <w:t>Based on the research conducted in this problem domain, it is our strong conviction that the implementation approach developed for inter-organizational service system implementation is potentially useful and usable to improve the efficiency and reliability of the implementation practices for emerging networks in volatile contexts. While we addressed a number of volatility issues in implementation, more issues that require further research were highlighted during the evaluation phase of the approach. These issues include testing the usability and usefulness of the approach in a real implementation project, with more varied complexity in stakeholders, uncertainty in requirements and bigger business networks. The second area for further research is to test the approach in other public networks beyond the higher education scope that was the focus of this research. The third possible direction is to identify ‘Usage’ related requirements from practice to complete the set of requirements for an effective approach, to improve the efficiency and reliability of processes for inter-organizational service systems implementation in volatile contexts. We also recommended further research into appropriate modeling techniques that optimize resources and encourage active user participation and feedback to increase system relevance to users. We incorporated proposal of relevant methodologies recommended from the expert judgment like future search methodologies (FS), to be studied as potential additions to the approach, to change organizational culture and strategic planning of long term business strategies, for new business networks. The last possible direction for further research was to identify and test appropriate objective performance measures (as opposed to subjective) for the approach, in a normal implementation project, to complete the usability test profile of the approach.</w:t>
      </w:r>
    </w:p>
    <w:p w:rsidR="005D7288" w:rsidRDefault="005D7288" w:rsidP="005D7288">
      <w:pPr>
        <w:jc w:val="both"/>
        <w:rPr>
          <w:rFonts w:ascii="Palatino Linotype" w:hAnsi="Palatino Linotype"/>
          <w:b/>
        </w:rPr>
      </w:pPr>
    </w:p>
    <w:p w:rsidR="005D7288" w:rsidRPr="00DB6A52" w:rsidRDefault="000F1AD2" w:rsidP="005D7288">
      <w:pPr>
        <w:jc w:val="both"/>
        <w:rPr>
          <w:rFonts w:ascii="Times New Roman" w:hAnsi="Times New Roman" w:cs="Times New Roman"/>
          <w:b/>
          <w:sz w:val="28"/>
          <w:szCs w:val="28"/>
        </w:rPr>
      </w:pPr>
      <w:r w:rsidRPr="00DB6A52">
        <w:rPr>
          <w:rFonts w:ascii="Times New Roman" w:hAnsi="Times New Roman" w:cs="Times New Roman"/>
          <w:b/>
          <w:sz w:val="28"/>
          <w:szCs w:val="28"/>
        </w:rPr>
        <w:t xml:space="preserve">10.0 </w:t>
      </w:r>
      <w:r w:rsidR="005D7288" w:rsidRPr="00DB6A52">
        <w:rPr>
          <w:rFonts w:ascii="Times New Roman" w:hAnsi="Times New Roman" w:cs="Times New Roman"/>
          <w:b/>
          <w:sz w:val="28"/>
          <w:szCs w:val="28"/>
        </w:rPr>
        <w:t>Value Addition</w:t>
      </w:r>
    </w:p>
    <w:p w:rsidR="007935BE" w:rsidRDefault="005D7288" w:rsidP="005D7288">
      <w:pPr>
        <w:jc w:val="both"/>
        <w:rPr>
          <w:rFonts w:ascii="Times New Roman" w:hAnsi="Times New Roman" w:cs="Times New Roman"/>
          <w:color w:val="1D2626"/>
        </w:rPr>
      </w:pPr>
      <w:r w:rsidRPr="005D7288">
        <w:rPr>
          <w:rFonts w:ascii="Times New Roman" w:hAnsi="Times New Roman" w:cs="Times New Roman"/>
          <w:color w:val="1D2626"/>
        </w:rPr>
        <w:t>This research has informed the development and sharing of research</w:t>
      </w:r>
      <w:r w:rsidR="004A5DD1">
        <w:rPr>
          <w:rFonts w:ascii="Times New Roman" w:hAnsi="Times New Roman" w:cs="Times New Roman"/>
          <w:color w:val="1D2626"/>
        </w:rPr>
        <w:t xml:space="preserve"> </w:t>
      </w:r>
      <w:r w:rsidRPr="005D7288">
        <w:rPr>
          <w:rFonts w:ascii="Times New Roman" w:hAnsi="Times New Roman" w:cs="Times New Roman"/>
          <w:color w:val="1D2626"/>
        </w:rPr>
        <w:t xml:space="preserve">platforms and scarce resources in the volatile context </w:t>
      </w:r>
      <w:proofErr w:type="gramStart"/>
      <w:r w:rsidRPr="005D7288">
        <w:rPr>
          <w:rFonts w:ascii="Times New Roman" w:hAnsi="Times New Roman" w:cs="Times New Roman"/>
          <w:color w:val="1D2626"/>
        </w:rPr>
        <w:t>of</w:t>
      </w:r>
      <w:r w:rsidR="00C86BCD">
        <w:rPr>
          <w:rFonts w:ascii="Times New Roman" w:hAnsi="Times New Roman" w:cs="Times New Roman"/>
          <w:color w:val="1D2626"/>
        </w:rPr>
        <w:t xml:space="preserve"> </w:t>
      </w:r>
      <w:r w:rsidRPr="005D7288">
        <w:rPr>
          <w:rFonts w:ascii="Times New Roman" w:hAnsi="Times New Roman" w:cs="Times New Roman"/>
          <w:color w:val="1D2626"/>
        </w:rPr>
        <w:t xml:space="preserve"> research</w:t>
      </w:r>
      <w:proofErr w:type="gramEnd"/>
      <w:r w:rsidRPr="005D7288">
        <w:rPr>
          <w:rFonts w:ascii="Times New Roman" w:hAnsi="Times New Roman" w:cs="Times New Roman"/>
          <w:color w:val="1D2626"/>
        </w:rPr>
        <w:t xml:space="preserve"> </w:t>
      </w:r>
      <w:r w:rsidR="00C86BCD">
        <w:rPr>
          <w:rFonts w:ascii="Times New Roman" w:hAnsi="Times New Roman" w:cs="Times New Roman"/>
          <w:color w:val="1D2626"/>
        </w:rPr>
        <w:t xml:space="preserve">interest groups </w:t>
      </w:r>
      <w:r w:rsidRPr="005D7288">
        <w:rPr>
          <w:rFonts w:ascii="Times New Roman" w:hAnsi="Times New Roman" w:cs="Times New Roman"/>
          <w:color w:val="1D2626"/>
        </w:rPr>
        <w:t xml:space="preserve"> </w:t>
      </w:r>
      <w:r w:rsidR="004A5DD1">
        <w:rPr>
          <w:rFonts w:ascii="Times New Roman" w:hAnsi="Times New Roman" w:cs="Times New Roman"/>
          <w:color w:val="1D2626"/>
        </w:rPr>
        <w:t xml:space="preserve">especially in Higher Education Institutions </w:t>
      </w:r>
      <w:r w:rsidRPr="005D7288">
        <w:rPr>
          <w:rFonts w:ascii="Times New Roman" w:hAnsi="Times New Roman" w:cs="Times New Roman"/>
          <w:color w:val="1D2626"/>
        </w:rPr>
        <w:t>at the national</w:t>
      </w:r>
      <w:r w:rsidR="007935BE">
        <w:rPr>
          <w:rFonts w:ascii="Times New Roman" w:hAnsi="Times New Roman" w:cs="Times New Roman"/>
          <w:color w:val="1D2626"/>
        </w:rPr>
        <w:t xml:space="preserve"> (NRENS)</w:t>
      </w:r>
      <w:r w:rsidRPr="005D7288">
        <w:rPr>
          <w:rFonts w:ascii="Times New Roman" w:hAnsi="Times New Roman" w:cs="Times New Roman"/>
          <w:color w:val="1D2626"/>
        </w:rPr>
        <w:t xml:space="preserve"> and regional level. </w:t>
      </w:r>
      <w:r w:rsidR="007935BE">
        <w:rPr>
          <w:rFonts w:ascii="Times New Roman" w:hAnsi="Times New Roman" w:cs="Times New Roman"/>
          <w:color w:val="1D2626"/>
        </w:rPr>
        <w:t xml:space="preserve">Research networks in Higher education </w:t>
      </w:r>
      <w:r w:rsidR="007935BE" w:rsidRPr="005D7288">
        <w:rPr>
          <w:rFonts w:ascii="Times New Roman" w:hAnsi="Times New Roman" w:cs="Times New Roman"/>
        </w:rPr>
        <w:t xml:space="preserve">are a globally </w:t>
      </w:r>
      <w:r w:rsidR="007935BE">
        <w:rPr>
          <w:rFonts w:ascii="Times New Roman" w:hAnsi="Times New Roman" w:cs="Times New Roman"/>
        </w:rPr>
        <w:t xml:space="preserve">acknowledged </w:t>
      </w:r>
      <w:r w:rsidR="007935BE" w:rsidRPr="005D7288">
        <w:rPr>
          <w:rFonts w:ascii="Times New Roman" w:hAnsi="Times New Roman" w:cs="Times New Roman"/>
        </w:rPr>
        <w:t>mechanism for facilitating collaboration among research &amp; education Institutions, to transform teaching, learning and research and this enhances research output and faster knowledge creation</w:t>
      </w:r>
      <w:r w:rsidR="007935BE">
        <w:rPr>
          <w:rFonts w:ascii="Times New Roman" w:hAnsi="Times New Roman" w:cs="Times New Roman"/>
        </w:rPr>
        <w:t xml:space="preserve">. </w:t>
      </w:r>
      <w:r w:rsidRPr="005D7288">
        <w:rPr>
          <w:rFonts w:ascii="Times New Roman" w:hAnsi="Times New Roman" w:cs="Times New Roman"/>
          <w:color w:val="1D2626"/>
        </w:rPr>
        <w:t>Higher Education Institutions in Uganda</w:t>
      </w:r>
      <w:r w:rsidR="007935BE">
        <w:rPr>
          <w:rFonts w:ascii="Times New Roman" w:hAnsi="Times New Roman" w:cs="Times New Roman"/>
          <w:color w:val="1D2626"/>
        </w:rPr>
        <w:t xml:space="preserve"> still</w:t>
      </w:r>
      <w:r w:rsidRPr="005D7288">
        <w:rPr>
          <w:rFonts w:ascii="Times New Roman" w:hAnsi="Times New Roman" w:cs="Times New Roman"/>
          <w:color w:val="1D2626"/>
        </w:rPr>
        <w:t xml:space="preserve"> face chronic funding constraints that result into depreci</w:t>
      </w:r>
      <w:r w:rsidR="004A5DD1">
        <w:rPr>
          <w:rFonts w:ascii="Times New Roman" w:hAnsi="Times New Roman" w:cs="Times New Roman"/>
          <w:color w:val="1D2626"/>
        </w:rPr>
        <w:t>ati</w:t>
      </w:r>
      <w:r w:rsidRPr="005D7288">
        <w:rPr>
          <w:rFonts w:ascii="Times New Roman" w:hAnsi="Times New Roman" w:cs="Times New Roman"/>
          <w:color w:val="1D2626"/>
        </w:rPr>
        <w:t xml:space="preserve">ng research outputs and poor quality education delivery.  </w:t>
      </w:r>
    </w:p>
    <w:p w:rsidR="005D7288" w:rsidRPr="005D7288" w:rsidRDefault="005D7288" w:rsidP="005D7288">
      <w:pPr>
        <w:jc w:val="both"/>
        <w:rPr>
          <w:rFonts w:ascii="Times New Roman" w:hAnsi="Times New Roman" w:cs="Times New Roman"/>
        </w:rPr>
      </w:pPr>
      <w:r w:rsidRPr="005D7288">
        <w:rPr>
          <w:rFonts w:ascii="Times New Roman" w:hAnsi="Times New Roman" w:cs="Times New Roman"/>
          <w:color w:val="1D2626"/>
        </w:rPr>
        <w:t xml:space="preserve">Today, Research and Education </w:t>
      </w:r>
      <w:r w:rsidR="004A5DD1">
        <w:rPr>
          <w:rFonts w:ascii="Times New Roman" w:hAnsi="Times New Roman" w:cs="Times New Roman"/>
          <w:color w:val="1D2626"/>
        </w:rPr>
        <w:t>n</w:t>
      </w:r>
      <w:r w:rsidRPr="005D7288">
        <w:rPr>
          <w:rFonts w:ascii="Times New Roman" w:hAnsi="Times New Roman" w:cs="Times New Roman"/>
          <w:color w:val="1D2626"/>
        </w:rPr>
        <w:t>etwork</w:t>
      </w:r>
      <w:r w:rsidR="004A5DD1">
        <w:rPr>
          <w:rFonts w:ascii="Times New Roman" w:hAnsi="Times New Roman" w:cs="Times New Roman"/>
          <w:color w:val="1D2626"/>
        </w:rPr>
        <w:t>ing</w:t>
      </w:r>
      <w:r w:rsidRPr="005D7288">
        <w:rPr>
          <w:rFonts w:ascii="Times New Roman" w:hAnsi="Times New Roman" w:cs="Times New Roman"/>
          <w:color w:val="1D2626"/>
        </w:rPr>
        <w:t xml:space="preserve"> ha</w:t>
      </w:r>
      <w:r w:rsidR="004A5DD1">
        <w:rPr>
          <w:rFonts w:ascii="Times New Roman" w:hAnsi="Times New Roman" w:cs="Times New Roman"/>
          <w:color w:val="1D2626"/>
        </w:rPr>
        <w:t>s</w:t>
      </w:r>
      <w:r w:rsidRPr="005D7288">
        <w:rPr>
          <w:rFonts w:ascii="Times New Roman" w:hAnsi="Times New Roman" w:cs="Times New Roman"/>
          <w:color w:val="1D2626"/>
        </w:rPr>
        <w:t xml:space="preserve"> gained momentum in Uganda through the </w:t>
      </w:r>
      <w:r w:rsidRPr="005D7288">
        <w:rPr>
          <w:rFonts w:ascii="Times New Roman" w:hAnsi="Times New Roman" w:cs="Times New Roman"/>
        </w:rPr>
        <w:t xml:space="preserve">National </w:t>
      </w:r>
      <w:r w:rsidRPr="005D7288">
        <w:rPr>
          <w:rFonts w:ascii="Times New Roman" w:hAnsi="Times New Roman" w:cs="Times New Roman"/>
          <w:color w:val="1D2626"/>
        </w:rPr>
        <w:t>Research and Education Network of Uganda (RENU</w:t>
      </w:r>
      <w:r w:rsidR="004A5DD1">
        <w:rPr>
          <w:rFonts w:ascii="Times New Roman" w:hAnsi="Times New Roman" w:cs="Times New Roman"/>
          <w:color w:val="1D2626"/>
        </w:rPr>
        <w:t>)</w:t>
      </w:r>
      <w:r w:rsidR="007935BE">
        <w:rPr>
          <w:rFonts w:ascii="Times New Roman" w:hAnsi="Times New Roman" w:cs="Times New Roman"/>
          <w:color w:val="1D2626"/>
        </w:rPr>
        <w:t>.  RENU</w:t>
      </w:r>
      <w:r w:rsidR="004A5DD1">
        <w:rPr>
          <w:rFonts w:ascii="Times New Roman" w:hAnsi="Times New Roman" w:cs="Times New Roman"/>
          <w:color w:val="1D2626"/>
        </w:rPr>
        <w:t xml:space="preserve"> is Uganda’s</w:t>
      </w:r>
      <w:r w:rsidR="007935BE">
        <w:rPr>
          <w:rFonts w:ascii="Times New Roman" w:hAnsi="Times New Roman" w:cs="Times New Roman"/>
          <w:color w:val="1D2626"/>
        </w:rPr>
        <w:t xml:space="preserve"> pioneer </w:t>
      </w:r>
      <w:r w:rsidRPr="005D7288">
        <w:rPr>
          <w:rFonts w:ascii="Times New Roman" w:hAnsi="Times New Roman" w:cs="Times New Roman"/>
          <w:color w:val="1D2626"/>
        </w:rPr>
        <w:t>National Research and Education Network</w:t>
      </w:r>
      <w:r w:rsidR="007935BE">
        <w:rPr>
          <w:rFonts w:ascii="Times New Roman" w:hAnsi="Times New Roman" w:cs="Times New Roman"/>
          <w:color w:val="1D2626"/>
        </w:rPr>
        <w:t xml:space="preserve"> </w:t>
      </w:r>
      <w:r w:rsidRPr="005D7288">
        <w:rPr>
          <w:rFonts w:ascii="Times New Roman" w:hAnsi="Times New Roman" w:cs="Times New Roman"/>
          <w:color w:val="1D2626"/>
        </w:rPr>
        <w:t>founded in 2006 by a special meeting of Vice Chancellors, CEOs of Research Institutions to</w:t>
      </w:r>
      <w:r w:rsidRPr="005D7288">
        <w:rPr>
          <w:rFonts w:ascii="Times New Roman" w:hAnsi="Times New Roman" w:cs="Times New Roman"/>
        </w:rPr>
        <w:t xml:space="preserve"> harness ICT-enabled collaboration among public and private research and higher education (R&amp;E) Institutions</w:t>
      </w:r>
      <w:r w:rsidR="007935BE">
        <w:rPr>
          <w:rFonts w:ascii="Times New Roman" w:hAnsi="Times New Roman" w:cs="Times New Roman"/>
        </w:rPr>
        <w:t>. The network leverages numbers of higher education institutions to negotiate</w:t>
      </w:r>
      <w:r w:rsidRPr="005D7288">
        <w:rPr>
          <w:rFonts w:ascii="Times New Roman" w:hAnsi="Times New Roman" w:cs="Times New Roman"/>
        </w:rPr>
        <w:t xml:space="preserve"> </w:t>
      </w:r>
      <w:r w:rsidR="007935BE">
        <w:rPr>
          <w:rFonts w:ascii="Times New Roman" w:hAnsi="Times New Roman" w:cs="Times New Roman"/>
        </w:rPr>
        <w:t xml:space="preserve">elusive </w:t>
      </w:r>
      <w:r w:rsidRPr="005D7288">
        <w:rPr>
          <w:rFonts w:ascii="Times New Roman" w:hAnsi="Times New Roman" w:cs="Times New Roman"/>
        </w:rPr>
        <w:t>affordable and efficient ICT access</w:t>
      </w:r>
      <w:r w:rsidR="007935BE">
        <w:rPr>
          <w:rFonts w:ascii="Times New Roman" w:hAnsi="Times New Roman" w:cs="Times New Roman"/>
        </w:rPr>
        <w:t xml:space="preserve"> with the global changes </w:t>
      </w:r>
      <w:r w:rsidR="004A5DD1">
        <w:rPr>
          <w:rFonts w:ascii="Times New Roman" w:hAnsi="Times New Roman" w:cs="Times New Roman"/>
        </w:rPr>
        <w:t xml:space="preserve">in </w:t>
      </w:r>
      <w:r w:rsidR="007935BE">
        <w:rPr>
          <w:rFonts w:ascii="Times New Roman" w:hAnsi="Times New Roman" w:cs="Times New Roman"/>
        </w:rPr>
        <w:t>Internet access rates.</w:t>
      </w:r>
      <w:r w:rsidRPr="005D7288">
        <w:rPr>
          <w:rFonts w:ascii="Times New Roman" w:hAnsi="Times New Roman" w:cs="Times New Roman"/>
        </w:rPr>
        <w:t xml:space="preserve"> </w:t>
      </w:r>
      <w:r w:rsidR="004A5DD1">
        <w:rPr>
          <w:rFonts w:ascii="Times New Roman" w:hAnsi="Times New Roman" w:cs="Times New Roman"/>
        </w:rPr>
        <w:t xml:space="preserve">RENU promotes development of sharing platforms, </w:t>
      </w:r>
      <w:r w:rsidRPr="005D7288">
        <w:rPr>
          <w:rFonts w:ascii="Times New Roman" w:hAnsi="Times New Roman" w:cs="Times New Roman"/>
        </w:rPr>
        <w:t>usage and the sharing of R&amp;E resources. RENU (</w:t>
      </w:r>
      <w:r w:rsidRPr="005D7288">
        <w:rPr>
          <w:rFonts w:ascii="Times New Roman" w:hAnsi="Times New Roman" w:cs="Times New Roman"/>
          <w:color w:val="1F497D" w:themeColor="text2"/>
          <w:shd w:val="clear" w:color="auto" w:fill="FFFFFF"/>
        </w:rPr>
        <w:t>www.</w:t>
      </w:r>
      <w:r w:rsidRPr="005D7288">
        <w:rPr>
          <w:rFonts w:ascii="Times New Roman" w:hAnsi="Times New Roman" w:cs="Times New Roman"/>
          <w:b/>
          <w:bCs/>
          <w:color w:val="1F497D" w:themeColor="text2"/>
          <w:shd w:val="clear" w:color="auto" w:fill="FFFFFF"/>
        </w:rPr>
        <w:t>renu</w:t>
      </w:r>
      <w:r w:rsidRPr="005D7288">
        <w:rPr>
          <w:rFonts w:ascii="Times New Roman" w:hAnsi="Times New Roman" w:cs="Times New Roman"/>
          <w:color w:val="1F497D" w:themeColor="text2"/>
          <w:shd w:val="clear" w:color="auto" w:fill="FFFFFF"/>
        </w:rPr>
        <w:t>.ac.ug</w:t>
      </w:r>
      <w:r w:rsidRPr="005D7288">
        <w:rPr>
          <w:rFonts w:ascii="Times New Roman" w:hAnsi="Times New Roman" w:cs="Times New Roman"/>
          <w:color w:val="006621"/>
          <w:shd w:val="clear" w:color="auto" w:fill="FFFFFF"/>
        </w:rPr>
        <w:t xml:space="preserve">) </w:t>
      </w:r>
      <w:r w:rsidRPr="005D7288">
        <w:rPr>
          <w:rFonts w:ascii="Times New Roman" w:hAnsi="Times New Roman" w:cs="Times New Roman"/>
        </w:rPr>
        <w:t xml:space="preserve">has 40 member Institutions with considerable recognition and impact in Higher Education ICT support and services. RENU is a member of </w:t>
      </w:r>
      <w:proofErr w:type="spellStart"/>
      <w:r w:rsidRPr="005D7288">
        <w:rPr>
          <w:rFonts w:ascii="Times New Roman" w:hAnsi="Times New Roman" w:cs="Times New Roman"/>
        </w:rPr>
        <w:t>Ubuntunet</w:t>
      </w:r>
      <w:proofErr w:type="spellEnd"/>
      <w:r w:rsidRPr="005D7288">
        <w:rPr>
          <w:rFonts w:ascii="Times New Roman" w:hAnsi="Times New Roman" w:cs="Times New Roman"/>
        </w:rPr>
        <w:t xml:space="preserve"> Alliance, the regional research network. (</w:t>
      </w:r>
      <w:hyperlink r:id="rId8" w:history="1">
        <w:r w:rsidRPr="005D7288">
          <w:rPr>
            <w:rStyle w:val="Hyperlink"/>
            <w:rFonts w:ascii="Times New Roman" w:hAnsi="Times New Roman" w:cs="Times New Roman"/>
          </w:rPr>
          <w:t>https://www.ubuntunet.net/</w:t>
        </w:r>
      </w:hyperlink>
      <w:r w:rsidRPr="005D7288">
        <w:rPr>
          <w:rFonts w:ascii="Times New Roman" w:hAnsi="Times New Roman" w:cs="Times New Roman"/>
        </w:rPr>
        <w:t xml:space="preserve">)  </w:t>
      </w:r>
    </w:p>
    <w:p w:rsidR="005D7288" w:rsidRPr="005D7288" w:rsidRDefault="005D7288" w:rsidP="005D7288">
      <w:pPr>
        <w:pStyle w:val="Plattetekst2"/>
        <w:spacing w:line="240" w:lineRule="auto"/>
        <w:rPr>
          <w:sz w:val="22"/>
          <w:szCs w:val="22"/>
        </w:rPr>
      </w:pPr>
    </w:p>
    <w:sectPr w:rsidR="005D7288" w:rsidRPr="005D7288" w:rsidSect="00F744E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5FA" w:rsidRDefault="002D25FA" w:rsidP="008503C0">
      <w:pPr>
        <w:spacing w:after="0" w:line="240" w:lineRule="auto"/>
      </w:pPr>
      <w:r>
        <w:separator/>
      </w:r>
    </w:p>
  </w:endnote>
  <w:endnote w:type="continuationSeparator" w:id="0">
    <w:p w:rsidR="002D25FA" w:rsidRDefault="002D25FA" w:rsidP="0085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5261"/>
      <w:docPartObj>
        <w:docPartGallery w:val="Page Numbers (Bottom of Page)"/>
        <w:docPartUnique/>
      </w:docPartObj>
    </w:sdtPr>
    <w:sdtEndPr/>
    <w:sdtContent>
      <w:sdt>
        <w:sdtPr>
          <w:id w:val="565050523"/>
          <w:docPartObj>
            <w:docPartGallery w:val="Page Numbers (Top of Page)"/>
            <w:docPartUnique/>
          </w:docPartObj>
        </w:sdtPr>
        <w:sdtEndPr/>
        <w:sdtContent>
          <w:p w:rsidR="008503C0" w:rsidRDefault="008503C0">
            <w:pPr>
              <w:pStyle w:val="Voettekst"/>
              <w:jc w:val="right"/>
            </w:pPr>
            <w:r>
              <w:t xml:space="preserve">Page </w:t>
            </w:r>
            <w:r w:rsidR="006C7745">
              <w:rPr>
                <w:b/>
                <w:sz w:val="24"/>
                <w:szCs w:val="24"/>
              </w:rPr>
              <w:fldChar w:fldCharType="begin"/>
            </w:r>
            <w:r>
              <w:rPr>
                <w:b/>
              </w:rPr>
              <w:instrText xml:space="preserve"> PAGE </w:instrText>
            </w:r>
            <w:r w:rsidR="006C7745">
              <w:rPr>
                <w:b/>
                <w:sz w:val="24"/>
                <w:szCs w:val="24"/>
              </w:rPr>
              <w:fldChar w:fldCharType="separate"/>
            </w:r>
            <w:r w:rsidR="00631205">
              <w:rPr>
                <w:b/>
                <w:noProof/>
              </w:rPr>
              <w:t>10</w:t>
            </w:r>
            <w:r w:rsidR="006C7745">
              <w:rPr>
                <w:b/>
                <w:sz w:val="24"/>
                <w:szCs w:val="24"/>
              </w:rPr>
              <w:fldChar w:fldCharType="end"/>
            </w:r>
            <w:r>
              <w:t xml:space="preserve"> of </w:t>
            </w:r>
            <w:r w:rsidR="006C7745">
              <w:rPr>
                <w:b/>
                <w:sz w:val="24"/>
                <w:szCs w:val="24"/>
              </w:rPr>
              <w:fldChar w:fldCharType="begin"/>
            </w:r>
            <w:r>
              <w:rPr>
                <w:b/>
              </w:rPr>
              <w:instrText xml:space="preserve"> NUMPAGES  </w:instrText>
            </w:r>
            <w:r w:rsidR="006C7745">
              <w:rPr>
                <w:b/>
                <w:sz w:val="24"/>
                <w:szCs w:val="24"/>
              </w:rPr>
              <w:fldChar w:fldCharType="separate"/>
            </w:r>
            <w:r w:rsidR="00631205">
              <w:rPr>
                <w:b/>
                <w:noProof/>
              </w:rPr>
              <w:t>10</w:t>
            </w:r>
            <w:r w:rsidR="006C7745">
              <w:rPr>
                <w:b/>
                <w:sz w:val="24"/>
                <w:szCs w:val="24"/>
              </w:rPr>
              <w:fldChar w:fldCharType="end"/>
            </w:r>
          </w:p>
        </w:sdtContent>
      </w:sdt>
    </w:sdtContent>
  </w:sdt>
  <w:p w:rsidR="008503C0" w:rsidRDefault="008503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5FA" w:rsidRDefault="002D25FA" w:rsidP="008503C0">
      <w:pPr>
        <w:spacing w:after="0" w:line="240" w:lineRule="auto"/>
      </w:pPr>
      <w:r>
        <w:separator/>
      </w:r>
    </w:p>
  </w:footnote>
  <w:footnote w:type="continuationSeparator" w:id="0">
    <w:p w:rsidR="002D25FA" w:rsidRDefault="002D25FA" w:rsidP="00850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704CAC8"/>
    <w:lvl w:ilvl="0">
      <w:numFmt w:val="bullet"/>
      <w:lvlText w:val="*"/>
      <w:lvlJc w:val="left"/>
    </w:lvl>
  </w:abstractNum>
  <w:abstractNum w:abstractNumId="1" w15:restartNumberingAfterBreak="0">
    <w:nsid w:val="19952B76"/>
    <w:multiLevelType w:val="hybridMultilevel"/>
    <w:tmpl w:val="51C2D9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A42366"/>
    <w:multiLevelType w:val="hybridMultilevel"/>
    <w:tmpl w:val="809454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424301"/>
    <w:multiLevelType w:val="hybridMultilevel"/>
    <w:tmpl w:val="42D8A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0A53B3"/>
    <w:multiLevelType w:val="hybridMultilevel"/>
    <w:tmpl w:val="4A0617F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89F58EC"/>
    <w:multiLevelType w:val="hybridMultilevel"/>
    <w:tmpl w:val="0DD4F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9E2BC3"/>
    <w:multiLevelType w:val="hybridMultilevel"/>
    <w:tmpl w:val="BFFA605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82"/>
    <w:rsid w:val="00023E6A"/>
    <w:rsid w:val="000F1AD2"/>
    <w:rsid w:val="000F3981"/>
    <w:rsid w:val="00131FCD"/>
    <w:rsid w:val="001A6F4E"/>
    <w:rsid w:val="00242A4E"/>
    <w:rsid w:val="00271CF4"/>
    <w:rsid w:val="002C4647"/>
    <w:rsid w:val="002C6624"/>
    <w:rsid w:val="002D25FA"/>
    <w:rsid w:val="00320C51"/>
    <w:rsid w:val="00394B2E"/>
    <w:rsid w:val="003B7391"/>
    <w:rsid w:val="004709CF"/>
    <w:rsid w:val="00471A59"/>
    <w:rsid w:val="00483332"/>
    <w:rsid w:val="004908EE"/>
    <w:rsid w:val="00491900"/>
    <w:rsid w:val="004A5DD1"/>
    <w:rsid w:val="004C40DE"/>
    <w:rsid w:val="00540398"/>
    <w:rsid w:val="00544338"/>
    <w:rsid w:val="005D7288"/>
    <w:rsid w:val="005E784A"/>
    <w:rsid w:val="006071B4"/>
    <w:rsid w:val="0061170E"/>
    <w:rsid w:val="00631205"/>
    <w:rsid w:val="0063288C"/>
    <w:rsid w:val="00696EBF"/>
    <w:rsid w:val="006C7745"/>
    <w:rsid w:val="00704029"/>
    <w:rsid w:val="007132AE"/>
    <w:rsid w:val="007935BE"/>
    <w:rsid w:val="008101DF"/>
    <w:rsid w:val="008133E0"/>
    <w:rsid w:val="00823B43"/>
    <w:rsid w:val="008503C0"/>
    <w:rsid w:val="008F2F2E"/>
    <w:rsid w:val="008F74A1"/>
    <w:rsid w:val="009278FC"/>
    <w:rsid w:val="009874B9"/>
    <w:rsid w:val="009A2845"/>
    <w:rsid w:val="00A55ED0"/>
    <w:rsid w:val="00A70EBB"/>
    <w:rsid w:val="00AE3866"/>
    <w:rsid w:val="00B44548"/>
    <w:rsid w:val="00BC1C43"/>
    <w:rsid w:val="00C07814"/>
    <w:rsid w:val="00C37AC4"/>
    <w:rsid w:val="00C43B51"/>
    <w:rsid w:val="00C82182"/>
    <w:rsid w:val="00C86BCD"/>
    <w:rsid w:val="00C93803"/>
    <w:rsid w:val="00CB159E"/>
    <w:rsid w:val="00CD3F1E"/>
    <w:rsid w:val="00DB6A52"/>
    <w:rsid w:val="00E46846"/>
    <w:rsid w:val="00E61779"/>
    <w:rsid w:val="00E85F7D"/>
    <w:rsid w:val="00EF1E2B"/>
    <w:rsid w:val="00F00CD3"/>
    <w:rsid w:val="00F74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5F65"/>
  <w15:docId w15:val="{AB8522D5-96A9-47FD-9FB8-BE6C6C7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C82182"/>
  </w:style>
  <w:style w:type="paragraph" w:styleId="Kop2">
    <w:name w:val="heading 2"/>
    <w:basedOn w:val="Standaard"/>
    <w:next w:val="Standaard"/>
    <w:link w:val="Kop2Char"/>
    <w:qFormat/>
    <w:rsid w:val="00C93803"/>
    <w:pPr>
      <w:keepNext/>
      <w:widowControl w:val="0"/>
      <w:spacing w:after="0" w:line="360" w:lineRule="atLeast"/>
      <w:jc w:val="both"/>
      <w:outlineLvl w:val="1"/>
    </w:pPr>
    <w:rPr>
      <w:rFonts w:ascii="Times New Roman" w:eastAsia="Times New Roman" w:hAnsi="Times New Roman" w:cs="Times New Roman"/>
      <w:b/>
      <w:bCs/>
      <w:sz w:val="24"/>
      <w:szCs w:val="24"/>
      <w:lang w:val="en-US"/>
    </w:rPr>
  </w:style>
  <w:style w:type="paragraph" w:styleId="Kop7">
    <w:name w:val="heading 7"/>
    <w:basedOn w:val="Standaard"/>
    <w:next w:val="Standaard"/>
    <w:link w:val="Kop7Char"/>
    <w:uiPriority w:val="9"/>
    <w:semiHidden/>
    <w:unhideWhenUsed/>
    <w:qFormat/>
    <w:rsid w:val="005D728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link w:val="Plattetekst2Char"/>
    <w:semiHidden/>
    <w:rsid w:val="004709CF"/>
    <w:pPr>
      <w:widowControl w:val="0"/>
      <w:spacing w:after="0" w:line="360" w:lineRule="auto"/>
      <w:jc w:val="both"/>
    </w:pPr>
    <w:rPr>
      <w:rFonts w:ascii="Times New Roman" w:eastAsia="Times New Roman" w:hAnsi="Times New Roman" w:cs="Times New Roman"/>
      <w:sz w:val="24"/>
      <w:szCs w:val="24"/>
      <w:lang w:val="en-US"/>
    </w:rPr>
  </w:style>
  <w:style w:type="character" w:customStyle="1" w:styleId="Plattetekst2Char">
    <w:name w:val="Platte tekst 2 Char"/>
    <w:basedOn w:val="Standaardalinea-lettertype"/>
    <w:link w:val="Plattetekst2"/>
    <w:semiHidden/>
    <w:rsid w:val="004709CF"/>
    <w:rPr>
      <w:rFonts w:ascii="Times New Roman" w:eastAsia="Times New Roman" w:hAnsi="Times New Roman" w:cs="Times New Roman"/>
      <w:sz w:val="24"/>
      <w:szCs w:val="24"/>
      <w:lang w:val="en-US"/>
    </w:rPr>
  </w:style>
  <w:style w:type="paragraph" w:styleId="Lijstalinea">
    <w:name w:val="List Paragraph"/>
    <w:basedOn w:val="Standaard"/>
    <w:uiPriority w:val="34"/>
    <w:qFormat/>
    <w:rsid w:val="009A2845"/>
    <w:pPr>
      <w:ind w:left="720"/>
      <w:contextualSpacing/>
    </w:pPr>
  </w:style>
  <w:style w:type="paragraph" w:styleId="Koptekst">
    <w:name w:val="header"/>
    <w:basedOn w:val="Standaard"/>
    <w:link w:val="KoptekstChar"/>
    <w:semiHidden/>
    <w:unhideWhenUsed/>
    <w:rsid w:val="008503C0"/>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8503C0"/>
  </w:style>
  <w:style w:type="paragraph" w:styleId="Voettekst">
    <w:name w:val="footer"/>
    <w:basedOn w:val="Standaard"/>
    <w:link w:val="VoettekstChar"/>
    <w:uiPriority w:val="99"/>
    <w:unhideWhenUsed/>
    <w:rsid w:val="008503C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503C0"/>
  </w:style>
  <w:style w:type="character" w:customStyle="1" w:styleId="Kop2Char">
    <w:name w:val="Kop 2 Char"/>
    <w:basedOn w:val="Standaardalinea-lettertype"/>
    <w:link w:val="Kop2"/>
    <w:rsid w:val="00C93803"/>
    <w:rPr>
      <w:rFonts w:ascii="Times New Roman" w:eastAsia="Times New Roman" w:hAnsi="Times New Roman" w:cs="Times New Roman"/>
      <w:b/>
      <w:bCs/>
      <w:sz w:val="24"/>
      <w:szCs w:val="24"/>
      <w:lang w:val="en-US"/>
    </w:rPr>
  </w:style>
  <w:style w:type="paragraph" w:styleId="Plattetekst">
    <w:name w:val="Body Text"/>
    <w:basedOn w:val="Standaard"/>
    <w:link w:val="PlattetekstChar"/>
    <w:uiPriority w:val="99"/>
    <w:semiHidden/>
    <w:unhideWhenUsed/>
    <w:rsid w:val="00C93803"/>
    <w:pPr>
      <w:spacing w:after="120"/>
    </w:pPr>
  </w:style>
  <w:style w:type="character" w:customStyle="1" w:styleId="PlattetekstChar">
    <w:name w:val="Platte tekst Char"/>
    <w:basedOn w:val="Standaardalinea-lettertype"/>
    <w:link w:val="Plattetekst"/>
    <w:uiPriority w:val="99"/>
    <w:semiHidden/>
    <w:rsid w:val="00C93803"/>
  </w:style>
  <w:style w:type="paragraph" w:styleId="Plattetekstinspringen">
    <w:name w:val="Body Text Indent"/>
    <w:basedOn w:val="Standaard"/>
    <w:link w:val="PlattetekstinspringenChar"/>
    <w:uiPriority w:val="99"/>
    <w:semiHidden/>
    <w:unhideWhenUsed/>
    <w:rsid w:val="0063288C"/>
    <w:pPr>
      <w:spacing w:after="120"/>
      <w:ind w:left="283"/>
    </w:pPr>
  </w:style>
  <w:style w:type="character" w:customStyle="1" w:styleId="PlattetekstinspringenChar">
    <w:name w:val="Platte tekst inspringen Char"/>
    <w:basedOn w:val="Standaardalinea-lettertype"/>
    <w:link w:val="Plattetekstinspringen"/>
    <w:uiPriority w:val="99"/>
    <w:semiHidden/>
    <w:rsid w:val="0063288C"/>
  </w:style>
  <w:style w:type="paragraph" w:styleId="Plattetekst3">
    <w:name w:val="Body Text 3"/>
    <w:basedOn w:val="Standaard"/>
    <w:link w:val="Plattetekst3Char"/>
    <w:uiPriority w:val="99"/>
    <w:semiHidden/>
    <w:unhideWhenUsed/>
    <w:rsid w:val="00483332"/>
    <w:pPr>
      <w:spacing w:after="120"/>
    </w:pPr>
    <w:rPr>
      <w:sz w:val="16"/>
      <w:szCs w:val="16"/>
    </w:rPr>
  </w:style>
  <w:style w:type="character" w:customStyle="1" w:styleId="Plattetekst3Char">
    <w:name w:val="Platte tekst 3 Char"/>
    <w:basedOn w:val="Standaardalinea-lettertype"/>
    <w:link w:val="Plattetekst3"/>
    <w:uiPriority w:val="99"/>
    <w:semiHidden/>
    <w:rsid w:val="00483332"/>
    <w:rPr>
      <w:sz w:val="16"/>
      <w:szCs w:val="16"/>
    </w:rPr>
  </w:style>
  <w:style w:type="paragraph" w:customStyle="1" w:styleId="MainText">
    <w:name w:val="Main Text"/>
    <w:basedOn w:val="Standaard"/>
    <w:rsid w:val="00BC1C43"/>
    <w:pPr>
      <w:widowControl w:val="0"/>
      <w:spacing w:after="0" w:line="360" w:lineRule="atLeast"/>
      <w:ind w:firstLine="284"/>
      <w:jc w:val="both"/>
    </w:pPr>
    <w:rPr>
      <w:rFonts w:ascii="Times New Roman" w:eastAsia="Times New Roman" w:hAnsi="Times New Roman" w:cs="Times New Roman"/>
      <w:sz w:val="20"/>
      <w:szCs w:val="24"/>
      <w:lang w:val="en-US"/>
    </w:rPr>
  </w:style>
  <w:style w:type="paragraph" w:customStyle="1" w:styleId="CaptionFiguresTables">
    <w:name w:val="Caption Figures/Tables"/>
    <w:basedOn w:val="Standaard"/>
    <w:rsid w:val="00BC1C43"/>
    <w:pPr>
      <w:spacing w:before="120" w:after="120" w:line="240" w:lineRule="auto"/>
      <w:jc w:val="center"/>
    </w:pPr>
    <w:rPr>
      <w:rFonts w:ascii="Times New Roman" w:eastAsia="Times New Roman" w:hAnsi="Times New Roman" w:cs="Times New Roman"/>
      <w:sz w:val="18"/>
      <w:szCs w:val="24"/>
      <w:lang w:val="en-US"/>
    </w:rPr>
  </w:style>
  <w:style w:type="character" w:styleId="Hyperlink">
    <w:name w:val="Hyperlink"/>
    <w:basedOn w:val="Standaardalinea-lettertype"/>
    <w:uiPriority w:val="99"/>
    <w:unhideWhenUsed/>
    <w:rsid w:val="0061170E"/>
    <w:rPr>
      <w:color w:val="0000FF" w:themeColor="hyperlink"/>
      <w:u w:val="single"/>
    </w:rPr>
  </w:style>
  <w:style w:type="character" w:customStyle="1" w:styleId="Kop7Char">
    <w:name w:val="Kop 7 Char"/>
    <w:basedOn w:val="Standaardalinea-lettertype"/>
    <w:link w:val="Kop7"/>
    <w:uiPriority w:val="9"/>
    <w:semiHidden/>
    <w:rsid w:val="005D7288"/>
    <w:rPr>
      <w:rFonts w:asciiTheme="majorHAnsi" w:eastAsiaTheme="majorEastAsia" w:hAnsiTheme="majorHAnsi" w:cstheme="majorBidi"/>
      <w:i/>
      <w:iCs/>
      <w:color w:val="404040" w:themeColor="text1" w:themeTint="BF"/>
    </w:rPr>
  </w:style>
  <w:style w:type="paragraph" w:customStyle="1" w:styleId="fig">
    <w:name w:val="fig"/>
    <w:basedOn w:val="Standaard"/>
    <w:next w:val="Standaard"/>
    <w:rsid w:val="005D7288"/>
    <w:pPr>
      <w:autoSpaceDE w:val="0"/>
      <w:autoSpaceDN w:val="0"/>
      <w:adjustRightInd w:val="0"/>
      <w:spacing w:after="0" w:line="240" w:lineRule="atLeast"/>
      <w:jc w:val="center"/>
    </w:pPr>
    <w:rPr>
      <w:rFonts w:ascii="Times New Roman" w:eastAsia="Times New Roman" w:hAnsi="Times New Roman" w:cs="Times New Roman"/>
      <w:b/>
      <w:bCs/>
      <w:sz w:val="20"/>
      <w:szCs w:val="24"/>
      <w:lang w:eastAsia="nb-NO"/>
    </w:rPr>
  </w:style>
  <w:style w:type="paragraph" w:customStyle="1" w:styleId="Style1">
    <w:name w:val="Style1"/>
    <w:basedOn w:val="MainText"/>
    <w:next w:val="Standaard"/>
    <w:rsid w:val="005D7288"/>
    <w:pPr>
      <w:spacing w:line="240" w:lineRule="auto"/>
      <w:ind w:firstLine="0"/>
    </w:pPr>
    <w:rPr>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untune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C7055-5B1B-473B-AC38-A18F9F74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4335</Words>
  <Characters>23847</Characters>
  <Application>Microsoft Office Word</Application>
  <DocSecurity>0</DocSecurity>
  <Lines>198</Lines>
  <Paragraphs>56</Paragraphs>
  <ScaleCrop>false</ScaleCrop>
  <HeadingPairs>
    <vt:vector size="6" baseType="variant">
      <vt:variant>
        <vt:lpstr>Titel</vt:lpstr>
      </vt:variant>
      <vt:variant>
        <vt:i4>1</vt:i4>
      </vt:variant>
      <vt:variant>
        <vt:lpstr>Title</vt:lpstr>
      </vt:variant>
      <vt:variant>
        <vt:i4>1</vt:i4>
      </vt:variant>
      <vt:variant>
        <vt:lpstr>Headings</vt:lpstr>
      </vt:variant>
      <vt:variant>
        <vt:i4>7</vt:i4>
      </vt:variant>
    </vt:vector>
  </HeadingPairs>
  <TitlesOfParts>
    <vt:vector size="9" baseType="lpstr">
      <vt:lpstr/>
      <vt:lpstr/>
      <vt:lpstr>    1.0 Introduction</vt:lpstr>
      <vt:lpstr>    2.0 The research domain</vt:lpstr>
      <vt:lpstr>    2.3. Inter-organizational information systems (IIS) and service systems</vt:lpstr>
      <vt:lpstr>    3.0 An approach to support service oriented IIS implementation</vt:lpstr>
      <vt:lpstr>    </vt:lpstr>
      <vt:lpstr>    4.0 Research objective </vt:lpstr>
      <vt:lpstr>    7.0 Research Questions</vt:lpstr>
    </vt:vector>
  </TitlesOfParts>
  <Company>Microsoft</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Birungi</dc:creator>
  <cp:lastModifiedBy>Henk G. Sol</cp:lastModifiedBy>
  <cp:revision>4</cp:revision>
  <dcterms:created xsi:type="dcterms:W3CDTF">2016-06-30T11:31:00Z</dcterms:created>
  <dcterms:modified xsi:type="dcterms:W3CDTF">2016-07-04T07:57:00Z</dcterms:modified>
</cp:coreProperties>
</file>